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98" w:rsidRDefault="00D92A91">
      <w:r>
        <w:rPr>
          <w:noProof/>
        </w:rPr>
        <w:pict>
          <v:group id="_x0000_s1026" style="position:absolute;margin-left:-1.3pt;margin-top:27.1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Default="00173898" w:rsidP="00173898"/>
    <w:p w:rsidR="00173898" w:rsidRDefault="00173898" w:rsidP="00173898">
      <w:pPr>
        <w:tabs>
          <w:tab w:val="left" w:pos="4635"/>
        </w:tabs>
      </w:pPr>
      <w:r>
        <w:tab/>
      </w:r>
      <w:r w:rsidRPr="00173898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9525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73898" w:rsidRDefault="00173898" w:rsidP="00173898"/>
    <w:p w:rsidR="00173898" w:rsidRPr="001C7183" w:rsidRDefault="00173898" w:rsidP="00173898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173898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73898" w:rsidRPr="0065572E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A11D14">
        <w:rPr>
          <w:rFonts w:ascii="Times New Roman" w:hAnsi="Times New Roman" w:cs="Times New Roman"/>
          <w:b/>
          <w:sz w:val="36"/>
          <w:szCs w:val="36"/>
        </w:rPr>
        <w:t>16</w:t>
      </w:r>
    </w:p>
    <w:p w:rsidR="00173898" w:rsidRPr="0065572E" w:rsidRDefault="00173898" w:rsidP="00173898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A11D14">
        <w:rPr>
          <w:sz w:val="28"/>
          <w:szCs w:val="28"/>
        </w:rPr>
        <w:t>06 апреля</w:t>
      </w:r>
    </w:p>
    <w:p w:rsidR="00173898" w:rsidRDefault="00173898" w:rsidP="00173898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65572E">
        <w:rPr>
          <w:sz w:val="28"/>
          <w:szCs w:val="28"/>
        </w:rPr>
        <w:t>года</w:t>
      </w:r>
    </w:p>
    <w:p w:rsidR="00173898" w:rsidRDefault="00173898" w:rsidP="00173898"/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173898" w:rsidRDefault="00173898" w:rsidP="00173898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Default="00173898" w:rsidP="00173898"/>
    <w:p w:rsidR="00A11D14" w:rsidRDefault="00A11D14" w:rsidP="00A11D14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A11D14" w:rsidRDefault="00A11D14" w:rsidP="00A11D14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A11D14" w:rsidRDefault="00A11D14" w:rsidP="00A11D14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A11D14" w:rsidRDefault="00A11D14" w:rsidP="00A11D14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A11D14" w:rsidRDefault="00A11D14" w:rsidP="00A11D14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A11D14" w:rsidRDefault="00A11D14" w:rsidP="00A11D14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A11D14" w:rsidRDefault="00A11D14" w:rsidP="00A11D14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A11D14" w:rsidRDefault="00A11D14" w:rsidP="00A11D14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A11D14" w:rsidRPr="00A11D14" w:rsidRDefault="00A11D14" w:rsidP="00A11D14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-</w:t>
      </w:r>
      <w:r w:rsidRPr="00A11D14">
        <w:rPr>
          <w:rFonts w:ascii="Times New Roman" w:hAnsi="Times New Roman"/>
          <w:b/>
          <w:i/>
          <w:sz w:val="32"/>
          <w:szCs w:val="32"/>
        </w:rPr>
        <w:t xml:space="preserve">Об утверждении схемы расположения </w:t>
      </w:r>
    </w:p>
    <w:p w:rsidR="00A11D14" w:rsidRPr="00A11D14" w:rsidRDefault="00A11D14" w:rsidP="00A11D14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A11D14">
        <w:rPr>
          <w:rFonts w:ascii="Times New Roman" w:hAnsi="Times New Roman"/>
          <w:b/>
          <w:i/>
          <w:sz w:val="32"/>
          <w:szCs w:val="32"/>
        </w:rPr>
        <w:t>земельного участка на кадастровом плане территории</w:t>
      </w:r>
    </w:p>
    <w:p w:rsidR="00001DEA" w:rsidRDefault="00001DEA" w:rsidP="00173898">
      <w:pPr>
        <w:ind w:firstLine="708"/>
      </w:pPr>
    </w:p>
    <w:p w:rsidR="00A11D14" w:rsidRDefault="00A11D14" w:rsidP="00A11D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60705" cy="681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D14" w:rsidRDefault="00A11D14" w:rsidP="00A11D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КОЧЕРГИНСКОГО   СЕЛЬСОВЕТА</w:t>
      </w:r>
    </w:p>
    <w:p w:rsidR="00A11D14" w:rsidRDefault="00A11D14" w:rsidP="00A11D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КУРАГИНСКОГО  РАЙОНА                                                                   КРАСНОЯРСКОГО  КРАЯ </w:t>
      </w:r>
    </w:p>
    <w:p w:rsidR="00A11D14" w:rsidRDefault="00A11D14" w:rsidP="00A11D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D14" w:rsidRDefault="00A11D14" w:rsidP="00A11D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11D14" w:rsidRDefault="00A11D14" w:rsidP="00A11D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D14" w:rsidRDefault="00A11D14" w:rsidP="00A11D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05.04.2016                                     с. Кочергино                                              № 13</w:t>
      </w:r>
      <w:r w:rsidRPr="007A6D1B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1D14" w:rsidRDefault="00A11D14" w:rsidP="00A11D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D14" w:rsidRDefault="00A11D14" w:rsidP="00A11D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D14" w:rsidRDefault="00A11D14" w:rsidP="00A11D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схемы расположения </w:t>
      </w:r>
    </w:p>
    <w:p w:rsidR="00A11D14" w:rsidRDefault="00A11D14" w:rsidP="00A11D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 на кадастровом плане территории</w:t>
      </w:r>
    </w:p>
    <w:p w:rsidR="00A11D14" w:rsidRDefault="00A11D14" w:rsidP="00A11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1D14" w:rsidRDefault="00A11D14" w:rsidP="00A11D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соответствие с Федеральным законом от 24.07.2007 № 122-ФЗ «О государственном кадастре недвижимости», статьёй 14 Федерального закона от 06.10.2003 № 131-ФЗ «Об общих принципах организации местного самоуправления в Российской Федерации», Земельного кодекса Российской Федерации, приказом Министерства экономического развития Российской Федерации от 27.11.2014 года № 762 «Об утверждении требований к подготовке схемы расположения земельного участка или земельных участков на кадастровом плане территории  и формату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Уставом Кочергинского сельсовета, ПОСТАНОВЛЯЮ:</w:t>
      </w:r>
    </w:p>
    <w:p w:rsidR="00A11D14" w:rsidRDefault="00A11D14" w:rsidP="00A11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1D14" w:rsidRDefault="00A11D14" w:rsidP="00A11D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схему расположения земельного участка</w:t>
      </w:r>
      <w:r w:rsidRPr="00581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кадастровом плане территории, в кадастровом квартале 24:23:3301001, расположенного по адресу: </w:t>
      </w:r>
      <w:proofErr w:type="gramStart"/>
      <w:r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Курагинский район, село Кочергино, </w:t>
      </w:r>
      <w:r w:rsidRPr="00A62ED4">
        <w:rPr>
          <w:rFonts w:ascii="Times New Roman" w:hAnsi="Times New Roman"/>
          <w:sz w:val="28"/>
          <w:szCs w:val="28"/>
        </w:rPr>
        <w:t xml:space="preserve">улица </w:t>
      </w:r>
      <w:r>
        <w:rPr>
          <w:rFonts w:ascii="Times New Roman" w:hAnsi="Times New Roman"/>
          <w:sz w:val="28"/>
          <w:szCs w:val="28"/>
        </w:rPr>
        <w:t>Ленина</w:t>
      </w:r>
      <w:r w:rsidRPr="00A62ED4">
        <w:rPr>
          <w:rFonts w:ascii="Times New Roman" w:hAnsi="Times New Roman"/>
          <w:sz w:val="28"/>
          <w:szCs w:val="28"/>
        </w:rPr>
        <w:t>, площадью</w:t>
      </w:r>
      <w:r>
        <w:rPr>
          <w:rFonts w:ascii="Times New Roman" w:hAnsi="Times New Roman"/>
          <w:sz w:val="28"/>
          <w:szCs w:val="28"/>
        </w:rPr>
        <w:t xml:space="preserve"> 1000 кв.м., категория земель - земли населенных пунктов, разрешенное использование земельного участка – индивидуальное жилищное строительство, код вида разрешенного использования земельного участка – 2.1., территориальная зона села – Ж – 1 «Жилая усадебная застройка».</w:t>
      </w:r>
      <w:proofErr w:type="gramEnd"/>
    </w:p>
    <w:p w:rsidR="00A11D14" w:rsidRDefault="00A11D14" w:rsidP="00A11D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11D14" w:rsidRDefault="00A11D14" w:rsidP="00A11D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Постановление вступает в силу со дня подписания.</w:t>
      </w:r>
    </w:p>
    <w:p w:rsidR="00A11D14" w:rsidRDefault="00A11D14" w:rsidP="00A11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11D14" w:rsidRDefault="00A11D14" w:rsidP="00A11D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11D14" w:rsidRDefault="00A11D14" w:rsidP="00A11D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Кочергинского сельсовета                                                        Е.А. Мосягина </w:t>
      </w:r>
    </w:p>
    <w:p w:rsidR="00A11D14" w:rsidRDefault="00A11D14" w:rsidP="00A11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1D14" w:rsidRDefault="00A11D14" w:rsidP="00A11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1D14" w:rsidRDefault="00A11D14" w:rsidP="00A11D14"/>
    <w:p w:rsidR="00A11D14" w:rsidRPr="00173898" w:rsidRDefault="00A11D14" w:rsidP="00173898">
      <w:pPr>
        <w:ind w:firstLine="708"/>
      </w:pPr>
    </w:p>
    <w:sectPr w:rsidR="00A11D14" w:rsidRPr="00173898" w:rsidSect="00173898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898"/>
    <w:rsid w:val="00001DEA"/>
    <w:rsid w:val="00173898"/>
    <w:rsid w:val="00A11D14"/>
    <w:rsid w:val="00D9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2016-04-06T04:23:00Z</cp:lastPrinted>
  <dcterms:created xsi:type="dcterms:W3CDTF">2016-03-15T03:16:00Z</dcterms:created>
  <dcterms:modified xsi:type="dcterms:W3CDTF">2016-04-06T04:30:00Z</dcterms:modified>
</cp:coreProperties>
</file>