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E55045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F37918">
        <w:rPr>
          <w:rFonts w:ascii="Times New Roman" w:hAnsi="Times New Roman" w:cs="Times New Roman"/>
          <w:b/>
          <w:sz w:val="36"/>
          <w:szCs w:val="36"/>
        </w:rPr>
        <w:t>7</w:t>
      </w:r>
      <w:r w:rsidR="005A5387">
        <w:rPr>
          <w:rFonts w:ascii="Times New Roman" w:hAnsi="Times New Roman" w:cs="Times New Roman"/>
          <w:b/>
          <w:sz w:val="36"/>
          <w:szCs w:val="36"/>
        </w:rPr>
        <w:t>1/1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4D338E">
        <w:rPr>
          <w:sz w:val="28"/>
          <w:szCs w:val="28"/>
        </w:rPr>
        <w:t>13</w:t>
      </w:r>
      <w:r w:rsidR="001E3A61">
        <w:rPr>
          <w:sz w:val="28"/>
          <w:szCs w:val="28"/>
        </w:rPr>
        <w:t xml:space="preserve"> </w:t>
      </w:r>
      <w:r w:rsidR="004D338E">
        <w:rPr>
          <w:sz w:val="28"/>
          <w:szCs w:val="28"/>
        </w:rPr>
        <w:t>ноября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994078">
        <w:rPr>
          <w:sz w:val="28"/>
          <w:szCs w:val="28"/>
        </w:rPr>
        <w:t xml:space="preserve">7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4D338E" w:rsidRDefault="004D338E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3CF9" w:rsidRDefault="00E13CF9" w:rsidP="00D12806">
      <w:pPr>
        <w:rPr>
          <w:rFonts w:ascii="Times New Roman" w:hAnsi="Times New Roman" w:cs="Times New Roman"/>
          <w:sz w:val="24"/>
          <w:szCs w:val="24"/>
        </w:rPr>
      </w:pPr>
    </w:p>
    <w:p w:rsidR="00A363B7" w:rsidRDefault="00A363B7" w:rsidP="00D12806">
      <w:pPr>
        <w:rPr>
          <w:rFonts w:ascii="Times New Roman" w:hAnsi="Times New Roman" w:cs="Times New Roman"/>
          <w:sz w:val="24"/>
          <w:szCs w:val="24"/>
        </w:rPr>
      </w:pPr>
    </w:p>
    <w:p w:rsidR="00A363B7" w:rsidRDefault="00A363B7" w:rsidP="00D12806">
      <w:pPr>
        <w:rPr>
          <w:rFonts w:ascii="Times New Roman" w:hAnsi="Times New Roman" w:cs="Times New Roman"/>
          <w:sz w:val="24"/>
          <w:szCs w:val="24"/>
        </w:rPr>
      </w:pPr>
    </w:p>
    <w:p w:rsidR="00A363B7" w:rsidRDefault="00A363B7" w:rsidP="00D12806">
      <w:pPr>
        <w:rPr>
          <w:rFonts w:ascii="Times New Roman" w:hAnsi="Times New Roman" w:cs="Times New Roman"/>
          <w:sz w:val="24"/>
          <w:szCs w:val="24"/>
        </w:rPr>
      </w:pPr>
    </w:p>
    <w:p w:rsidR="00A363B7" w:rsidRPr="00E13CF9" w:rsidRDefault="00A363B7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338E" w:rsidRDefault="004D338E" w:rsidP="004D338E"/>
    <w:p w:rsidR="004D338E" w:rsidRPr="004D338E" w:rsidRDefault="004D338E" w:rsidP="004D338E">
      <w:pPr>
        <w:jc w:val="center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38E" w:rsidRPr="004D338E" w:rsidRDefault="004D338E" w:rsidP="004D338E">
      <w:pPr>
        <w:jc w:val="center"/>
        <w:rPr>
          <w:rFonts w:ascii="Times New Roman" w:hAnsi="Times New Roman" w:cs="Times New Roman"/>
        </w:rPr>
      </w:pPr>
    </w:p>
    <w:p w:rsidR="004D338E" w:rsidRPr="004D338E" w:rsidRDefault="004D338E" w:rsidP="004D338E">
      <w:pPr>
        <w:jc w:val="center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КОЧЕРГИНСКИЙ СЕЛЬСКИЙ СОВЕТ ДЕПУТАТОВ</w:t>
      </w:r>
    </w:p>
    <w:p w:rsidR="004D338E" w:rsidRPr="004D338E" w:rsidRDefault="004D338E" w:rsidP="004D338E">
      <w:pPr>
        <w:jc w:val="center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КУРАГИНСКОГО РАЙОНА</w:t>
      </w:r>
    </w:p>
    <w:p w:rsidR="004D338E" w:rsidRPr="004D338E" w:rsidRDefault="004D338E" w:rsidP="004D338E">
      <w:pPr>
        <w:jc w:val="center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КРАСНОЯРСКОГО КРАЯ</w:t>
      </w:r>
    </w:p>
    <w:p w:rsidR="004D338E" w:rsidRPr="004D338E" w:rsidRDefault="004D338E" w:rsidP="004D338E">
      <w:pPr>
        <w:jc w:val="center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РЕШЕНИЕ </w:t>
      </w:r>
    </w:p>
    <w:p w:rsidR="004D338E" w:rsidRPr="004D338E" w:rsidRDefault="004D338E" w:rsidP="004D338E">
      <w:pPr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 ________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4D338E">
        <w:rPr>
          <w:rFonts w:ascii="Times New Roman" w:hAnsi="Times New Roman" w:cs="Times New Roman"/>
        </w:rPr>
        <w:t xml:space="preserve">   с. Кочергино                                    №  _______                  </w:t>
      </w:r>
    </w:p>
    <w:p w:rsidR="004D338E" w:rsidRPr="004D338E" w:rsidRDefault="004D338E" w:rsidP="004D338E">
      <w:pPr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О бюджете муниципального образования</w:t>
      </w:r>
    </w:p>
    <w:p w:rsidR="004D338E" w:rsidRPr="004D338E" w:rsidRDefault="004D338E" w:rsidP="004D338E">
      <w:pPr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Кочергинский сельсовет на 2018 год </w:t>
      </w:r>
    </w:p>
    <w:p w:rsidR="004D338E" w:rsidRPr="004D338E" w:rsidRDefault="004D338E" w:rsidP="004D338E">
      <w:pPr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и плановый период 2019-2020 годов</w:t>
      </w:r>
    </w:p>
    <w:p w:rsidR="004D338E" w:rsidRPr="004D338E" w:rsidRDefault="004D338E" w:rsidP="004D338E">
      <w:pPr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На основании подпункта 2 пункта 1 статьи 20 Устава муниципального образования </w:t>
      </w:r>
      <w:proofErr w:type="spellStart"/>
      <w:r w:rsidRPr="004D338E">
        <w:rPr>
          <w:rFonts w:ascii="Times New Roman" w:hAnsi="Times New Roman" w:cs="Times New Roman"/>
        </w:rPr>
        <w:t>Кочеринский</w:t>
      </w:r>
      <w:proofErr w:type="spellEnd"/>
      <w:r w:rsidRPr="004D338E">
        <w:rPr>
          <w:rFonts w:ascii="Times New Roman" w:hAnsi="Times New Roman" w:cs="Times New Roman"/>
        </w:rPr>
        <w:t xml:space="preserve"> сельсовет, пункта 1 статьи 2</w:t>
      </w:r>
      <w:r w:rsidRPr="004D338E">
        <w:rPr>
          <w:rFonts w:ascii="Times New Roman" w:hAnsi="Times New Roman" w:cs="Times New Roman"/>
          <w:color w:val="00FFFF"/>
        </w:rPr>
        <w:t xml:space="preserve"> </w:t>
      </w:r>
      <w:r w:rsidRPr="004D338E">
        <w:rPr>
          <w:rFonts w:ascii="Times New Roman" w:hAnsi="Times New Roman" w:cs="Times New Roman"/>
        </w:rPr>
        <w:t>Положения о бюджетном процессе в муниципальном образовании Кочергинский сельсовет, утверждённого решением Кочергинского сельского Совета депутатов от 27.09.2013 № 43-115-р, сельский Совет депутатов РЕШИЛ: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 xml:space="preserve">1. Основные характеристики бюджета муниципального образования Кочергинский сельсовет (далее – местного бюджета) на 2018 год и плановый период 2019-2020 годов 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1.1. Утвердить основные характеристики местного бюджета на 2018 год: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1) прогнозируемый общий объем доходов местного бюджета в сумме 4 217,70 тыс. рублей;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2) общий объем расходов местного бюджета в сумме 4 261,30 тыс. рублей;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3) дефицит местного бюджета в сумме 42,60 тыс. рублей;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4) источники внутреннего финансирования дефицита местного бюджета в сумме 42,60 тыс. рублей согласно приложению 1 к настоящему решению.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1.2. Утвердить основные характеристики местного бюджета на 2019 год и на 2020 год: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1)прогнозируемый общий объем доходов местного бюджета </w:t>
      </w:r>
      <w:r w:rsidRPr="004D338E">
        <w:rPr>
          <w:rFonts w:ascii="Times New Roman" w:hAnsi="Times New Roman" w:cs="Times New Roman"/>
        </w:rPr>
        <w:br/>
        <w:t>на 2019 год в сумме 3 370,20 тыс. рублей и на 2020 год в сумме 3 373,80 тыс. рублей;</w:t>
      </w:r>
    </w:p>
    <w:p w:rsidR="004D338E" w:rsidRPr="004D338E" w:rsidRDefault="004D338E" w:rsidP="004D338E">
      <w:pPr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2) общий объем расходов местного бюджета на 2019 год в сумме 3 298,54 тыс. рублей, в том числе условно утвержденные расходы в сумме </w:t>
      </w:r>
      <w:r w:rsidRPr="004D338E">
        <w:rPr>
          <w:rFonts w:ascii="Times New Roman" w:hAnsi="Times New Roman" w:cs="Times New Roman"/>
          <w:color w:val="000000"/>
        </w:rPr>
        <w:t>82,10 тыс. рублей, и на 2020 год в сумме 3 240,70 тыс. рублей, в том числе условно утвержденные расходы в сумме  164,20 тыс. рублей;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3) дефицит местного бюджета на 2019 год в сумме 10,44 тыс. рублей и на 2020 год в сумме 31,10 тыс. рублей;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4) источники внутреннего финансирования дефицита местного бюджета на 2019 год в сумме 10,44 тыс. рублей и на 2020 год  в сумме 31,10 тыс. рублей согласно приложению 1 к настоящему решению.</w:t>
      </w:r>
    </w:p>
    <w:p w:rsidR="004D338E" w:rsidRPr="004D338E" w:rsidRDefault="004D338E" w:rsidP="004D338E">
      <w:pPr>
        <w:autoSpaceDE w:val="0"/>
        <w:jc w:val="both"/>
        <w:rPr>
          <w:rFonts w:ascii="Times New Roman" w:hAnsi="Times New Roman" w:cs="Times New Roman"/>
        </w:rPr>
      </w:pP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/>
        </w:rPr>
      </w:pPr>
      <w:r w:rsidRPr="004D338E">
        <w:rPr>
          <w:rFonts w:ascii="Times New Roman" w:hAnsi="Times New Roman" w:cs="Times New Roman"/>
        </w:rPr>
        <w:lastRenderedPageBreak/>
        <w:t xml:space="preserve">2. «Нормативы распределения доходов между бюджетами бюджетной системы устанавливаются Бюджетным кодексом Российской Федерации, Федеральным законом «О федеральном бюджете на 2018 год», законом Красноярского края «О краевом бюджете на 2018 год и плановый период 2019-2020 годов», законом Красноярского края «О межбюджетных отношениях в Красноярском крае». 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3. Главные администраторы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3.1. Утвердить перечень главных администраторов доходов местного бюджета и закрепленные за ними доходные источники согласно приложению 2 к настоящему решению.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3.2. Утвердить перечень главных </w:t>
      </w:r>
      <w:proofErr w:type="gramStart"/>
      <w:r w:rsidRPr="004D338E">
        <w:rPr>
          <w:rFonts w:ascii="Times New Roman" w:hAnsi="Times New Roman" w:cs="Times New Roman"/>
        </w:rPr>
        <w:t>администраторов источников внутреннего финансирования дефицита местного бюджета</w:t>
      </w:r>
      <w:proofErr w:type="gramEnd"/>
      <w:r w:rsidRPr="004D338E">
        <w:rPr>
          <w:rFonts w:ascii="Times New Roman" w:hAnsi="Times New Roman" w:cs="Times New Roman"/>
        </w:rPr>
        <w:t xml:space="preserve"> и закрепленные за ними источники внутреннего финансирования дефицита местного бюджета согласно пр</w:t>
      </w:r>
      <w:r>
        <w:rPr>
          <w:rFonts w:ascii="Times New Roman" w:hAnsi="Times New Roman" w:cs="Times New Roman"/>
        </w:rPr>
        <w:t>иложению 3 к настоящему решению.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4. Доходы местного бюджета на 2018 год и плановый период 2019-2020 годов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1.Утвердить доходы местного бюджета на 2018 год и плановый период 2019-2020 годов согласно приложению 4 к настоящему решению.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2.Учесть в доходах местного бюджета на 2018 год межбюджетные трансферты в сумме 3 534,40 тыс. рублей, на 2019 год 2 845,60 тыс. рублей, 2020 год 2 849,20 тыс. рублей, согласно при</w:t>
      </w:r>
      <w:r>
        <w:rPr>
          <w:rFonts w:ascii="Times New Roman" w:hAnsi="Times New Roman" w:cs="Times New Roman"/>
        </w:rPr>
        <w:t>ложению 12 к настоящему решению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5. Распределение расходов местного бюджета на 2018 год и плановый период 2019-2020 годов по бюджетной классификации Российской Федерации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Утвердить в пределах общего объема расходов местного бюджета, установленного пунктом 1 настоящего решения: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1)Распределение бюджетных ассигнований по разделам и подразделам бюджетной классификации расходов на 2018 год и плановый период 2019-2020 годов</w:t>
      </w:r>
      <w:r w:rsidRPr="004D338E">
        <w:rPr>
          <w:rFonts w:ascii="Times New Roman" w:hAnsi="Times New Roman" w:cs="Times New Roman"/>
          <w:b/>
        </w:rPr>
        <w:t xml:space="preserve"> </w:t>
      </w:r>
      <w:r w:rsidRPr="004D338E">
        <w:rPr>
          <w:rFonts w:ascii="Times New Roman" w:hAnsi="Times New Roman" w:cs="Times New Roman"/>
        </w:rPr>
        <w:t>согласно приложению 5 к настоящему решению;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Cs/>
        </w:rPr>
      </w:pPr>
      <w:r w:rsidRPr="004D338E">
        <w:rPr>
          <w:rFonts w:ascii="Times New Roman" w:hAnsi="Times New Roman" w:cs="Times New Roman"/>
        </w:rPr>
        <w:t>2)Ведомственную структуру расходов местного бюджета на 2018 год согласно приложению 6 к настоящему решению;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Cs/>
        </w:rPr>
      </w:pPr>
      <w:r w:rsidRPr="004D338E">
        <w:rPr>
          <w:rFonts w:ascii="Times New Roman" w:hAnsi="Times New Roman" w:cs="Times New Roman"/>
          <w:bCs/>
        </w:rPr>
        <w:t>3) В</w:t>
      </w:r>
      <w:r w:rsidRPr="004D338E">
        <w:rPr>
          <w:rFonts w:ascii="Times New Roman" w:hAnsi="Times New Roman" w:cs="Times New Roman"/>
        </w:rPr>
        <w:t>едомственная структура расходов местного бюджета на плановый период 2019-2020 годов</w:t>
      </w:r>
      <w:r w:rsidRPr="004D338E">
        <w:rPr>
          <w:rFonts w:ascii="Times New Roman" w:hAnsi="Times New Roman" w:cs="Times New Roman"/>
          <w:bCs/>
        </w:rPr>
        <w:t xml:space="preserve"> согласно приложению 7 к настоящему решению;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Cs/>
        </w:rPr>
      </w:pPr>
      <w:r w:rsidRPr="004D338E">
        <w:rPr>
          <w:rFonts w:ascii="Times New Roman" w:hAnsi="Times New Roman" w:cs="Times New Roman"/>
          <w:bCs/>
        </w:rPr>
        <w:t>4)Распределение  бюджетных ассигнований по целевым статьям (муниципальным программам Кочергинского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МО Кочергинский сельсовет на 2018 год согласно приложению 8 к настоящему решению;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Cs/>
        </w:rPr>
        <w:t>5)</w:t>
      </w:r>
      <w:r w:rsidRPr="004D338E">
        <w:rPr>
          <w:rFonts w:ascii="Times New Roman" w:hAnsi="Times New Roman" w:cs="Times New Roman"/>
        </w:rPr>
        <w:t xml:space="preserve"> </w:t>
      </w:r>
      <w:r w:rsidRPr="004D338E">
        <w:rPr>
          <w:rFonts w:ascii="Times New Roman" w:hAnsi="Times New Roman" w:cs="Times New Roman"/>
          <w:bCs/>
        </w:rPr>
        <w:t>Распределение  бюджетных ассигнований по целевым статьям (муниципальным программам администрации Кочергинского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МО Кочергинский сельсовет на 2019 -2020  годы согласно приложению 9 к настоящему решению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6. Изменение показателей сводной бюджетной росписи местного бюджета в 2018 году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Установить, что глава Кочергинского  сельсовета вправе в ходе исполнения настоящего решения вносить изменения в сводную бюджетную роспись местного бюджета на 2018 год и плановый период 2019-2020 годов без внесения изменений в настоящее решение: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D338E">
        <w:rPr>
          <w:rFonts w:ascii="Times New Roman" w:hAnsi="Times New Roman" w:cs="Times New Roman"/>
        </w:rPr>
        <w:lastRenderedPageBreak/>
        <w:t>1) на сумму доходов, дополнительно полученных от платных услуг, оказываемых муниципальными бюджетными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бюджетными учреждениями, сверх утвержденных настоящим решением и (или) бюджетной сметой бюджетных ассигнований на обеспечение деятельности муниципальных учреждений и направленных на финансирование</w:t>
      </w:r>
      <w:proofErr w:type="gramEnd"/>
      <w:r w:rsidRPr="004D338E">
        <w:rPr>
          <w:rFonts w:ascii="Times New Roman" w:hAnsi="Times New Roman" w:cs="Times New Roman"/>
        </w:rPr>
        <w:t xml:space="preserve"> расходов данных учреждений в соответствии с бюджетной сметой;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2) в случаях образования, переименования, реорганизации, ликвидации органов местного самоуправления и иных муниципальных органов власти, перераспределения их полномочий и численности в пределах общего объёма средств, предусмотренных настоящим решением на обеспечение их деятельности;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4) на сумму средств межбюджетных трансфертов, поступивших из районного бюджета в четвертом квартале 2018 года на осуществление отдельных целевых расходов на основании федеральных, краевых законов и (или) других нормативных правовых актов, а также соглашений и уведомлений финансового управления администрации района;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5) в случае уменьшения суммы средств межбюджетных трансфертов из федерального бюджета и бюджета субъекта;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6) в пределах общего объема средств, предусмотренных настоящим решением для финансирования мероприятий в рамках одной муниципальной программы Кочергинского сельсовета, после внесения изменений в указанную программу в установленном порядке;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D338E">
        <w:rPr>
          <w:rFonts w:ascii="Times New Roman" w:hAnsi="Times New Roman" w:cs="Times New Roman"/>
        </w:rPr>
        <w:t>7) на сумму остатков средств, полученных от платных услуг, оказываемых муниципальными 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муниципальными бюджетными учреждениями, по состоянию на 1 января 2018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/>
        </w:rPr>
      </w:pPr>
      <w:proofErr w:type="gramStart"/>
      <w:r w:rsidRPr="004D338E">
        <w:rPr>
          <w:rFonts w:ascii="Times New Roman" w:hAnsi="Times New Roman" w:cs="Times New Roman"/>
        </w:rPr>
        <w:t>8) в случае установления наличия потребности  в не использованных по состоянию на 1 января 2018 года остатках межбюджетных трансфертов, полученных в форме субвенции, субсидий и иных межбюджетных трансфертов, имеющих целевое назначение, которые могут быть использованы в 2018 году на те же цели либо на погашение кредиторской задолженности, в том числе остатках субсидий, предоставленных в рамках долгосрочных целевых программ, прекративших свое</w:t>
      </w:r>
      <w:proofErr w:type="gramEnd"/>
      <w:r w:rsidRPr="004D338E">
        <w:rPr>
          <w:rFonts w:ascii="Times New Roman" w:hAnsi="Times New Roman" w:cs="Times New Roman"/>
        </w:rPr>
        <w:t xml:space="preserve"> действие в 2017 году, в соответствии с решениями главных администраторов доходов </w:t>
      </w:r>
      <w:r w:rsidRPr="004D338E">
        <w:rPr>
          <w:rFonts w:ascii="Times New Roman" w:hAnsi="Times New Roman" w:cs="Times New Roman"/>
          <w:bCs/>
        </w:rPr>
        <w:t>местного</w:t>
      </w:r>
      <w:r w:rsidRPr="004D338E">
        <w:rPr>
          <w:rFonts w:ascii="Times New Roman" w:hAnsi="Times New Roman" w:cs="Times New Roman"/>
        </w:rPr>
        <w:t xml:space="preserve"> бюджета.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/>
        </w:rPr>
      </w:pPr>
      <w:r w:rsidRPr="004D338E">
        <w:rPr>
          <w:rFonts w:ascii="Times New Roman" w:hAnsi="Times New Roman" w:cs="Times New Roman"/>
          <w:b/>
        </w:rPr>
        <w:t xml:space="preserve">7. Индексация размеров денежного вознаграждения лиц, замещающих муниципальные должности администрации Кочергинского сельсовета, и должностных окладов муниципальных служащих 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7.1.Размеры денежного вознаграждения лиц, замещающих муниципальные должности администрации Кочергинского  сельсовета, размеры должностных окладов по должностям муниципальной службы, увеличиваются (индексируются) в 2018 году на коэффициент, равный 1.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/>
          <w:shd w:val="clear" w:color="auto" w:fill="FFFF00"/>
        </w:rPr>
      </w:pPr>
      <w:r w:rsidRPr="004D338E">
        <w:rPr>
          <w:rFonts w:ascii="Times New Roman" w:hAnsi="Times New Roman" w:cs="Times New Roman"/>
        </w:rPr>
        <w:t xml:space="preserve">7.2. Общая штатная численность работников администрации (за исключением работников по охране, обслуживанию административных зданий и водителей), осуществляющих свои </w:t>
      </w:r>
      <w:r w:rsidRPr="004D338E">
        <w:rPr>
          <w:rFonts w:ascii="Times New Roman" w:hAnsi="Times New Roman" w:cs="Times New Roman"/>
        </w:rPr>
        <w:lastRenderedPageBreak/>
        <w:t xml:space="preserve">полномочия на постоянной основе, принятая к финансовому обеспечению в 2018 году, составляет  </w:t>
      </w:r>
      <w:r w:rsidRPr="004D338E">
        <w:rPr>
          <w:rFonts w:ascii="Times New Roman" w:hAnsi="Times New Roman" w:cs="Times New Roman"/>
          <w:color w:val="000000"/>
        </w:rPr>
        <w:t>4 штатные единицы.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8. Индексация заработной платы работников муниципальных учреждений  и администрации Кочергинского сельсовета, не являющимися муниципальными служащими</w:t>
      </w:r>
    </w:p>
    <w:p w:rsidR="004D338E" w:rsidRPr="004D338E" w:rsidRDefault="004D338E" w:rsidP="004D338E">
      <w:pPr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8.1. </w:t>
      </w:r>
      <w:proofErr w:type="gramStart"/>
      <w:r w:rsidRPr="004D338E">
        <w:rPr>
          <w:rFonts w:ascii="Times New Roman" w:hAnsi="Times New Roman" w:cs="Times New Roman"/>
          <w:bCs/>
          <w:color w:val="000000"/>
          <w:spacing w:val="1"/>
        </w:rPr>
        <w:t>Расходы на заработную плату работников администрации</w:t>
      </w:r>
      <w:r w:rsidRPr="004D338E">
        <w:rPr>
          <w:rFonts w:ascii="Times New Roman" w:hAnsi="Times New Roman" w:cs="Times New Roman"/>
          <w:bCs/>
          <w:color w:val="000000"/>
          <w:spacing w:val="7"/>
        </w:rPr>
        <w:t xml:space="preserve">, оплата труда которых осуществляется </w:t>
      </w:r>
      <w:r w:rsidRPr="004D338E">
        <w:rPr>
          <w:rFonts w:ascii="Times New Roman" w:hAnsi="Times New Roman" w:cs="Times New Roman"/>
          <w:bCs/>
          <w:color w:val="000000"/>
          <w:spacing w:val="-1"/>
        </w:rPr>
        <w:t xml:space="preserve">по новым системам оплаты труда, </w:t>
      </w:r>
      <w:r w:rsidRPr="004D338E">
        <w:rPr>
          <w:rFonts w:ascii="Times New Roman" w:hAnsi="Times New Roman" w:cs="Times New Roman"/>
          <w:bCs/>
          <w:color w:val="000000"/>
        </w:rPr>
        <w:t xml:space="preserve">сформированы с учётом повышения с 1 января 2018 года в пределах </w:t>
      </w:r>
      <w:r w:rsidRPr="004D338E">
        <w:rPr>
          <w:rFonts w:ascii="Times New Roman" w:hAnsi="Times New Roman" w:cs="Times New Roman"/>
        </w:rPr>
        <w:t>фонда оплаты труда учреждений будет произведено увеличение окладной части заработной платы (от 10 до 30 процентов по категориям работников) посредством перераспределения с фонда стимулирующих выплат, начисляемых работникам за результат</w:t>
      </w:r>
      <w:r w:rsidRPr="004D338E">
        <w:rPr>
          <w:rFonts w:ascii="Times New Roman" w:hAnsi="Times New Roman" w:cs="Times New Roman"/>
          <w:bCs/>
          <w:color w:val="000000"/>
        </w:rPr>
        <w:t>, в плановом периоде 2018-2020 годов</w:t>
      </w:r>
      <w:proofErr w:type="gramEnd"/>
      <w:r w:rsidRPr="004D338E">
        <w:rPr>
          <w:rFonts w:ascii="Times New Roman" w:hAnsi="Times New Roman" w:cs="Times New Roman"/>
          <w:bCs/>
          <w:color w:val="000000"/>
        </w:rPr>
        <w:t xml:space="preserve"> увеличиваются (индексируются) на коэффициент равный 1.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4D338E">
        <w:rPr>
          <w:rFonts w:ascii="Times New Roman" w:hAnsi="Times New Roman" w:cs="Times New Roman"/>
        </w:rPr>
        <w:t xml:space="preserve">8.2. Общая штатная численность работников администрации по обслуживанию административных зданий и водителей, осуществляющих свои полномочия на постоянной основе, принятая к финансовому обеспечению в 2018 году, составляет </w:t>
      </w:r>
      <w:r w:rsidRPr="004D338E">
        <w:rPr>
          <w:rFonts w:ascii="Times New Roman" w:hAnsi="Times New Roman" w:cs="Times New Roman"/>
          <w:color w:val="000000"/>
        </w:rPr>
        <w:t>1,5 штатных единиц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9. Особенности использования средств, получаемых муниципальными бюджетными учреждениями в 2018 году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1. </w:t>
      </w:r>
      <w:proofErr w:type="gramStart"/>
      <w:r w:rsidRPr="004D338E">
        <w:rPr>
          <w:rFonts w:ascii="Times New Roman" w:hAnsi="Times New Roman" w:cs="Times New Roman"/>
        </w:rPr>
        <w:t>Доходы от сдачи в аренду имущества, находящегося в муниципальной собственности и переданного в оперативное управление муниципальным  бюджетным учреждениям, от платных услуг, оказываемых муниципальными  бюджетными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бюджетными учреждениями (далее по тексту статьи - доходы от сдачи</w:t>
      </w:r>
      <w:proofErr w:type="gramEnd"/>
      <w:r w:rsidRPr="004D338E">
        <w:rPr>
          <w:rFonts w:ascii="Times New Roman" w:hAnsi="Times New Roman" w:cs="Times New Roman"/>
        </w:rPr>
        <w:t xml:space="preserve"> в аренду имущества и от приносящей доход деятельности), направляются в пределах сумм, фактически поступивших в доход местного бюджета и отраженных на лицевых счетах муниципальных бюджетных учреждений, на обеспечение их деятельности в соответствии с бюджетной сметой.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2. Доходы от сдачи в аренду имущества используются на оплату услуг связи, транспортных и коммунальных услуг, арендной платы 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3. В целях использования доходов от сдачи в аренду имущества и от приносящей доход деятельности  муниципальные бюджетные учреждения ежемесячно до 22-го числа месяца, предшествующего </w:t>
      </w:r>
      <w:proofErr w:type="gramStart"/>
      <w:r w:rsidRPr="004D338E">
        <w:rPr>
          <w:rFonts w:ascii="Times New Roman" w:hAnsi="Times New Roman" w:cs="Times New Roman"/>
        </w:rPr>
        <w:t>планируемому</w:t>
      </w:r>
      <w:proofErr w:type="gramEnd"/>
      <w:r w:rsidRPr="004D338E">
        <w:rPr>
          <w:rFonts w:ascii="Times New Roman" w:hAnsi="Times New Roman" w:cs="Times New Roman"/>
        </w:rPr>
        <w:t>, направляют информацию главным распорядителям средств местного бюджета о фактическом их поступлении. Информация представляется с нарастающим итогом с начала текущего финансового года с указанием поступлений в текущем месяце.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4. Главные распорядители средств местного бюджета на основании информации о фактическом поступлении доходов от сдачи в аренду имущества и от приносящей доход деятельности ежемесячно до 22-го числа месяца, предшествующего </w:t>
      </w:r>
      <w:proofErr w:type="gramStart"/>
      <w:r w:rsidRPr="004D338E">
        <w:rPr>
          <w:rFonts w:ascii="Times New Roman" w:hAnsi="Times New Roman" w:cs="Times New Roman"/>
        </w:rPr>
        <w:t>планируемому</w:t>
      </w:r>
      <w:proofErr w:type="gramEnd"/>
      <w:r w:rsidRPr="004D338E">
        <w:rPr>
          <w:rFonts w:ascii="Times New Roman" w:hAnsi="Times New Roman" w:cs="Times New Roman"/>
        </w:rPr>
        <w:t>,  формируют заявки  на финансирование на очередной месяц с указанием даты предполагаемого финансирования.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5. Администрация Кочергинского сельсовета осуществляет зачисление денежных средств на лицевые счета соответствующих муниципальных бюджетных учреждений, открытых в </w:t>
      </w:r>
      <w:r w:rsidRPr="004D338E">
        <w:rPr>
          <w:rFonts w:ascii="Times New Roman" w:hAnsi="Times New Roman" w:cs="Times New Roman"/>
          <w:lang/>
        </w:rPr>
        <w:t>Отдел</w:t>
      </w:r>
      <w:r w:rsidRPr="004D338E">
        <w:rPr>
          <w:rFonts w:ascii="Times New Roman" w:hAnsi="Times New Roman" w:cs="Times New Roman"/>
        </w:rPr>
        <w:t>е</w:t>
      </w:r>
      <w:r w:rsidRPr="004D338E">
        <w:rPr>
          <w:rFonts w:ascii="Times New Roman" w:hAnsi="Times New Roman" w:cs="Times New Roman"/>
          <w:lang/>
        </w:rPr>
        <w:t xml:space="preserve"> №</w:t>
      </w:r>
      <w:r w:rsidRPr="004D338E">
        <w:rPr>
          <w:rFonts w:ascii="Times New Roman" w:hAnsi="Times New Roman" w:cs="Times New Roman"/>
        </w:rPr>
        <w:t xml:space="preserve"> </w:t>
      </w:r>
      <w:r w:rsidRPr="004D338E">
        <w:rPr>
          <w:rFonts w:ascii="Times New Roman" w:hAnsi="Times New Roman" w:cs="Times New Roman"/>
          <w:lang/>
        </w:rPr>
        <w:t>39  Управления Федерального казначейства по Красноярскому</w:t>
      </w:r>
      <w:r w:rsidRPr="004D338E">
        <w:rPr>
          <w:rFonts w:ascii="Times New Roman" w:hAnsi="Times New Roman" w:cs="Times New Roman"/>
        </w:rPr>
        <w:t xml:space="preserve"> краю, в соответствии с заявками на финансирование по датам предполагаемого финансирования. 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10. Особенности исполнения местного бюджета в 2018 году</w:t>
      </w:r>
    </w:p>
    <w:p w:rsidR="004D338E" w:rsidRPr="004D338E" w:rsidRDefault="004D338E" w:rsidP="004D338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338E">
        <w:rPr>
          <w:rFonts w:ascii="Times New Roman" w:hAnsi="Times New Roman" w:cs="Times New Roman"/>
          <w:sz w:val="22"/>
          <w:szCs w:val="22"/>
        </w:rPr>
        <w:t xml:space="preserve">10.1. Установить, что не использованные по состоянию на 1 января 2018 года остатки межбюджетных трансфертов, предоставленных бюджету </w:t>
      </w:r>
      <w:proofErr w:type="spellStart"/>
      <w:r w:rsidRPr="004D338E">
        <w:rPr>
          <w:rFonts w:ascii="Times New Roman" w:hAnsi="Times New Roman" w:cs="Times New Roman"/>
          <w:sz w:val="22"/>
          <w:szCs w:val="22"/>
        </w:rPr>
        <w:t>Кочегинского</w:t>
      </w:r>
      <w:proofErr w:type="spellEnd"/>
      <w:r w:rsidRPr="004D338E">
        <w:rPr>
          <w:rFonts w:ascii="Times New Roman" w:hAnsi="Times New Roman" w:cs="Times New Roman"/>
          <w:sz w:val="22"/>
          <w:szCs w:val="22"/>
        </w:rPr>
        <w:t xml:space="preserve"> сельсовета за счет средств </w:t>
      </w:r>
      <w:r w:rsidRPr="004D338E">
        <w:rPr>
          <w:rFonts w:ascii="Times New Roman" w:hAnsi="Times New Roman" w:cs="Times New Roman"/>
          <w:sz w:val="22"/>
          <w:szCs w:val="22"/>
        </w:rPr>
        <w:lastRenderedPageBreak/>
        <w:t>федерального бюджета и бюджета субъекта в форме субвенции, субсидий и иных межбюджетных трансфертов, имеющих целевое назначение, подлежат возврату в краевой бюджет в течение первых 10 рабочих дней 2018 года.</w:t>
      </w:r>
    </w:p>
    <w:p w:rsidR="004D338E" w:rsidRPr="004D338E" w:rsidRDefault="004D338E" w:rsidP="004D338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338E">
        <w:rPr>
          <w:rFonts w:ascii="Times New Roman" w:hAnsi="Times New Roman" w:cs="Times New Roman"/>
          <w:sz w:val="22"/>
          <w:szCs w:val="22"/>
        </w:rPr>
        <w:t xml:space="preserve">10.2.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2018 года обязательствам, производится главными распорядителями средств местного </w:t>
      </w:r>
      <w:proofErr w:type="gramStart"/>
      <w:r w:rsidRPr="004D338E">
        <w:rPr>
          <w:rFonts w:ascii="Times New Roman" w:hAnsi="Times New Roman" w:cs="Times New Roman"/>
          <w:sz w:val="22"/>
          <w:szCs w:val="22"/>
        </w:rPr>
        <w:t>бюджета</w:t>
      </w:r>
      <w:proofErr w:type="gramEnd"/>
      <w:r w:rsidRPr="004D338E">
        <w:rPr>
          <w:rFonts w:ascii="Times New Roman" w:hAnsi="Times New Roman" w:cs="Times New Roman"/>
          <w:sz w:val="22"/>
          <w:szCs w:val="22"/>
        </w:rPr>
        <w:t xml:space="preserve"> за счет утвержденных им бюджетных ассигнований на 2018 год.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/>
        </w:rPr>
      </w:pPr>
      <w:r w:rsidRPr="004D338E">
        <w:rPr>
          <w:rFonts w:ascii="Times New Roman" w:hAnsi="Times New Roman" w:cs="Times New Roman"/>
        </w:rPr>
        <w:t>10.3. Остатки средств местного бюджета на 1 января 2018 года в полном объёме могут направляться на покрытие временных кассовых разрывов, возникающих в ходе исполнения местного бюджета в 2018 году, за исключением неиспользованных остатков межбюджетных трансфертов, имеющих целевое назначение.</w:t>
      </w:r>
    </w:p>
    <w:p w:rsidR="004D338E" w:rsidRPr="004D338E" w:rsidRDefault="004D338E" w:rsidP="004D338E">
      <w:pPr>
        <w:autoSpaceDE w:val="0"/>
        <w:ind w:firstLine="367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11. Дорожный фонд администрации Кочергинского сельсовета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shd w:val="clear" w:color="auto" w:fill="FFFF00"/>
        </w:rPr>
      </w:pPr>
      <w:r w:rsidRPr="004D338E">
        <w:rPr>
          <w:rFonts w:ascii="Times New Roman" w:hAnsi="Times New Roman" w:cs="Times New Roman"/>
        </w:rPr>
        <w:t>Утвердить объем бюджетных ассигнований дорожного фонда Кочергинского сельсовета на 2018 год в сумме 76,30 тыс. рублей, на 2019 год в 78,10 тыс. рублей, на 2020 год в сумме 78,10 тыс. рублей.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12. Резервный фонд администрации Кочергинского  сельсовета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Установить, что в расходной части местного бюджета предусматривается резервный фонд администрации Кочергинского сельсовета на 2018 год в сумме 5,0 тыс. рублей, на 2019 год в сумме 5,0 тыс. рублей, на 2020 год в сумме 5,0 тыс. рублей.</w:t>
      </w:r>
    </w:p>
    <w:p w:rsidR="004D338E" w:rsidRPr="004D338E" w:rsidRDefault="004D338E" w:rsidP="004D338E">
      <w:pPr>
        <w:autoSpaceDE w:val="0"/>
        <w:ind w:firstLine="367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13. Муниципальный  внутренний долг администрации Кочергинского сельсовета</w:t>
      </w:r>
    </w:p>
    <w:p w:rsidR="004D338E" w:rsidRPr="004D338E" w:rsidRDefault="004D338E" w:rsidP="004D338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338E">
        <w:rPr>
          <w:rFonts w:ascii="Times New Roman" w:hAnsi="Times New Roman" w:cs="Times New Roman"/>
          <w:sz w:val="22"/>
          <w:szCs w:val="22"/>
        </w:rPr>
        <w:t xml:space="preserve">13.1. Установить верхний предел муниципального внутреннего долга Кочергинского сельсовета по долговым обязательствам Кочергинского сельсовета: 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на 1 января 2018 года в сумме 0,0 тыс. рублей, в том числе по муниципальным гарантиям 0,0  тыс. рублей;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на 1 января 2019 года в сумме 0,0 тыс. рублей, в том числе по муниципальным гарантиям 0,0  тыс. рублей;</w:t>
      </w:r>
    </w:p>
    <w:p w:rsidR="004D338E" w:rsidRPr="004D338E" w:rsidRDefault="004D338E" w:rsidP="004D338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D338E">
        <w:rPr>
          <w:rFonts w:ascii="Times New Roman" w:eastAsia="Times New Roman" w:hAnsi="Times New Roman" w:cs="Times New Roman"/>
          <w:sz w:val="22"/>
          <w:szCs w:val="22"/>
        </w:rPr>
        <w:t>на 1 января 2020 года в сумме 0,0 тыс. рублей, в том числе по муниципальным гарантиям 0,0  тыс. рублей</w:t>
      </w:r>
    </w:p>
    <w:p w:rsidR="004D338E" w:rsidRPr="004D338E" w:rsidRDefault="004D338E" w:rsidP="004D338E">
      <w:pPr>
        <w:tabs>
          <w:tab w:val="left" w:pos="-2127"/>
        </w:tabs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12.2.Установить предельный объём муниципального долга Кочергинского сельсовета:</w:t>
      </w:r>
    </w:p>
    <w:p w:rsidR="004D338E" w:rsidRPr="004D338E" w:rsidRDefault="004D338E" w:rsidP="004D338E">
      <w:pPr>
        <w:tabs>
          <w:tab w:val="left" w:pos="-2127"/>
        </w:tabs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на 2018 год  в сумме 342,15 тыс. рублей;</w:t>
      </w:r>
    </w:p>
    <w:p w:rsidR="004D338E" w:rsidRPr="004D338E" w:rsidRDefault="004D338E" w:rsidP="004D338E">
      <w:pPr>
        <w:tabs>
          <w:tab w:val="left" w:pos="-2127"/>
        </w:tabs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на 2019 год  в сумме 262,30 тыс</w:t>
      </w:r>
      <w:proofErr w:type="gramStart"/>
      <w:r w:rsidRPr="004D338E">
        <w:rPr>
          <w:rFonts w:ascii="Times New Roman" w:hAnsi="Times New Roman" w:cs="Times New Roman"/>
        </w:rPr>
        <w:t>.р</w:t>
      </w:r>
      <w:proofErr w:type="gramEnd"/>
      <w:r w:rsidRPr="004D338E">
        <w:rPr>
          <w:rFonts w:ascii="Times New Roman" w:hAnsi="Times New Roman" w:cs="Times New Roman"/>
        </w:rPr>
        <w:t>ублей;</w:t>
      </w:r>
    </w:p>
    <w:p w:rsidR="004D338E" w:rsidRPr="004D338E" w:rsidRDefault="004D338E" w:rsidP="004D338E">
      <w:pPr>
        <w:tabs>
          <w:tab w:val="left" w:pos="-2127"/>
        </w:tabs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на 2020 год в сумму 262,30 тыс</w:t>
      </w:r>
      <w:proofErr w:type="gramStart"/>
      <w:r w:rsidRPr="004D338E">
        <w:rPr>
          <w:rFonts w:ascii="Times New Roman" w:hAnsi="Times New Roman" w:cs="Times New Roman"/>
        </w:rPr>
        <w:t>.р</w:t>
      </w:r>
      <w:proofErr w:type="gramEnd"/>
      <w:r w:rsidRPr="004D338E">
        <w:rPr>
          <w:rFonts w:ascii="Times New Roman" w:hAnsi="Times New Roman" w:cs="Times New Roman"/>
        </w:rPr>
        <w:t xml:space="preserve">ублей. </w:t>
      </w:r>
    </w:p>
    <w:p w:rsidR="004D338E" w:rsidRPr="004D338E" w:rsidRDefault="004D338E" w:rsidP="004D338E">
      <w:pPr>
        <w:pStyle w:val="a5"/>
        <w:spacing w:before="0"/>
        <w:ind w:firstLine="709"/>
        <w:rPr>
          <w:sz w:val="22"/>
          <w:szCs w:val="22"/>
        </w:rPr>
      </w:pPr>
      <w:r w:rsidRPr="004D338E">
        <w:rPr>
          <w:sz w:val="22"/>
          <w:szCs w:val="22"/>
        </w:rPr>
        <w:t>12.3. Предельный объем расходов на обслуживание муниципального долга муниципального образования Кочерг</w:t>
      </w:r>
      <w:r w:rsidRPr="004D338E">
        <w:rPr>
          <w:bCs/>
          <w:sz w:val="22"/>
          <w:szCs w:val="22"/>
        </w:rPr>
        <w:t>инский</w:t>
      </w:r>
      <w:r w:rsidRPr="004D338E">
        <w:rPr>
          <w:sz w:val="22"/>
          <w:szCs w:val="22"/>
        </w:rPr>
        <w:t xml:space="preserve"> сельсовет не должен превышать в 2018-2020 годах 0,0 тыс</w:t>
      </w:r>
      <w:proofErr w:type="gramStart"/>
      <w:r w:rsidRPr="004D338E">
        <w:rPr>
          <w:sz w:val="22"/>
          <w:szCs w:val="22"/>
        </w:rPr>
        <w:t>.р</w:t>
      </w:r>
      <w:proofErr w:type="gramEnd"/>
      <w:r w:rsidRPr="004D338E">
        <w:rPr>
          <w:sz w:val="22"/>
          <w:szCs w:val="22"/>
        </w:rPr>
        <w:t>уб.</w:t>
      </w:r>
    </w:p>
    <w:p w:rsidR="004D338E" w:rsidRPr="004D338E" w:rsidRDefault="004D338E" w:rsidP="004D338E">
      <w:pPr>
        <w:autoSpaceDE w:val="0"/>
        <w:ind w:firstLine="367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14. Обслуживание счёта местного бюджета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 xml:space="preserve">14.1. Кассовое обслуживание исполнения местного бюджета в части проведения и учёта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счёта местного бюджета. 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14.2. Исполнение местного бюджета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  <w:b/>
        </w:rPr>
      </w:pPr>
      <w:r w:rsidRPr="004D338E">
        <w:rPr>
          <w:rFonts w:ascii="Times New Roman" w:hAnsi="Times New Roman" w:cs="Times New Roman"/>
        </w:rPr>
        <w:t xml:space="preserve">14.3. Отдельные полномочия по исполнению местных бюджетов, указанные в подпункте 14.2 настоящего пункта, осуществляются Управлением Федерального казначейства по </w:t>
      </w:r>
      <w:r w:rsidRPr="004D338E">
        <w:rPr>
          <w:rFonts w:ascii="Times New Roman" w:hAnsi="Times New Roman" w:cs="Times New Roman"/>
        </w:rPr>
        <w:lastRenderedPageBreak/>
        <w:t>Красноярскому краю на основании соглашений, заключенных между администрацией Кочергинского сельсовета и территориальным отделом казначейства  Красноярского края.</w:t>
      </w:r>
    </w:p>
    <w:p w:rsidR="004D338E" w:rsidRPr="004D338E" w:rsidRDefault="004D338E" w:rsidP="004D338E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  <w:b/>
        </w:rPr>
        <w:t>15. Вступление в силу настоящего решения</w:t>
      </w:r>
    </w:p>
    <w:p w:rsidR="004D338E" w:rsidRPr="004D338E" w:rsidRDefault="004D338E" w:rsidP="004D338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Настоящее решение подлежит официальному опубликованию в газете «Кочергинский вестник» не позднее 10 дней после его подписания в установленном порядке и вступает в силу с 1 января 2018 года.</w:t>
      </w:r>
    </w:p>
    <w:p w:rsidR="004D338E" w:rsidRPr="004D338E" w:rsidRDefault="004D338E" w:rsidP="004D338E">
      <w:pPr>
        <w:autoSpaceDE w:val="0"/>
        <w:jc w:val="both"/>
        <w:rPr>
          <w:rFonts w:ascii="Times New Roman" w:hAnsi="Times New Roman" w:cs="Times New Roman"/>
        </w:rPr>
      </w:pPr>
    </w:p>
    <w:p w:rsidR="004D338E" w:rsidRPr="004D338E" w:rsidRDefault="004D338E" w:rsidP="004D338E">
      <w:pPr>
        <w:autoSpaceDE w:val="0"/>
        <w:jc w:val="both"/>
        <w:rPr>
          <w:rFonts w:ascii="Times New Roman" w:hAnsi="Times New Roman" w:cs="Times New Roman"/>
        </w:rPr>
      </w:pPr>
      <w:r w:rsidRPr="004D338E">
        <w:rPr>
          <w:rFonts w:ascii="Times New Roman" w:hAnsi="Times New Roman" w:cs="Times New Roman"/>
        </w:rPr>
        <w:t>Глава сельсовета                                                                       Е.А.Мосягина</w:t>
      </w:r>
    </w:p>
    <w:p w:rsidR="004D338E" w:rsidRDefault="004D338E" w:rsidP="004D338E">
      <w:pPr>
        <w:autoSpaceDE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4078" w:rsidRPr="00994078" w:rsidRDefault="00994078" w:rsidP="004D338E">
      <w:pPr>
        <w:rPr>
          <w:rFonts w:ascii="Times New Roman" w:hAnsi="Times New Roman" w:cs="Times New Roman"/>
        </w:rPr>
      </w:pPr>
    </w:p>
    <w:sectPr w:rsidR="00994078" w:rsidRPr="00994078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076B2"/>
    <w:multiLevelType w:val="hybridMultilevel"/>
    <w:tmpl w:val="8C82C29E"/>
    <w:lvl w:ilvl="0" w:tplc="6884F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CF5"/>
    <w:rsid w:val="00095CF5"/>
    <w:rsid w:val="001E3A61"/>
    <w:rsid w:val="00260D5B"/>
    <w:rsid w:val="00275063"/>
    <w:rsid w:val="002C2A42"/>
    <w:rsid w:val="004D338E"/>
    <w:rsid w:val="005A5387"/>
    <w:rsid w:val="00690096"/>
    <w:rsid w:val="00994078"/>
    <w:rsid w:val="00A0610B"/>
    <w:rsid w:val="00A363B7"/>
    <w:rsid w:val="00A651B0"/>
    <w:rsid w:val="00AD7146"/>
    <w:rsid w:val="00BF216B"/>
    <w:rsid w:val="00C86C58"/>
    <w:rsid w:val="00CF207B"/>
    <w:rsid w:val="00D12806"/>
    <w:rsid w:val="00DC06F8"/>
    <w:rsid w:val="00DC5F07"/>
    <w:rsid w:val="00E13CF9"/>
    <w:rsid w:val="00E55045"/>
    <w:rsid w:val="00E6098C"/>
    <w:rsid w:val="00F3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D338E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338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2017-12-13T02:28:00Z</cp:lastPrinted>
  <dcterms:created xsi:type="dcterms:W3CDTF">2016-01-11T06:26:00Z</dcterms:created>
  <dcterms:modified xsi:type="dcterms:W3CDTF">2017-12-13T02:29:00Z</dcterms:modified>
</cp:coreProperties>
</file>