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B1" w:rsidRPr="00693621" w:rsidRDefault="009641B1" w:rsidP="009641B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41B1" w:rsidRPr="00693621" w:rsidRDefault="009641B1" w:rsidP="0096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B1" w:rsidRPr="00693621" w:rsidRDefault="009641B1" w:rsidP="0096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 xml:space="preserve">АДМИНИСТРАЦИЯ  КОЧЕРГИНСКОГО   СЕЛЬСОВЕТА   </w:t>
      </w:r>
    </w:p>
    <w:p w:rsidR="009641B1" w:rsidRDefault="009641B1" w:rsidP="0096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 xml:space="preserve">КУРАГИНСКОГО  РАЙОНА                                                                   КРАСНОЯРСКОГО  КРАЯ       </w:t>
      </w:r>
    </w:p>
    <w:p w:rsidR="009641B1" w:rsidRDefault="009641B1" w:rsidP="0096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1B1" w:rsidRDefault="009641B1" w:rsidP="00964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ПОСТАНОВЛЕ</w:t>
      </w:r>
      <w:r w:rsidRPr="00693621">
        <w:rPr>
          <w:rFonts w:ascii="Times New Roman" w:hAnsi="Times New Roman" w:cs="Times New Roman"/>
          <w:sz w:val="28"/>
          <w:szCs w:val="28"/>
        </w:rPr>
        <w:t>НИЕ</w:t>
      </w:r>
    </w:p>
    <w:p w:rsidR="009641B1" w:rsidRDefault="009641B1" w:rsidP="00964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1B1" w:rsidRDefault="009641B1" w:rsidP="00964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1B1" w:rsidRDefault="00F9146B" w:rsidP="00964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</w:t>
      </w:r>
      <w:r w:rsidR="009641B1">
        <w:rPr>
          <w:rFonts w:ascii="Times New Roman" w:hAnsi="Times New Roman" w:cs="Times New Roman"/>
          <w:sz w:val="28"/>
          <w:szCs w:val="28"/>
        </w:rPr>
        <w:t>2013</w:t>
      </w:r>
      <w:r w:rsidR="009641B1" w:rsidRPr="006936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41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41B1" w:rsidRPr="00693621">
        <w:rPr>
          <w:rFonts w:ascii="Times New Roman" w:hAnsi="Times New Roman" w:cs="Times New Roman"/>
          <w:sz w:val="28"/>
          <w:szCs w:val="28"/>
        </w:rPr>
        <w:t xml:space="preserve"> </w:t>
      </w:r>
      <w:r w:rsidR="009641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41B1" w:rsidRPr="00693621">
        <w:rPr>
          <w:rFonts w:ascii="Times New Roman" w:hAnsi="Times New Roman" w:cs="Times New Roman"/>
          <w:sz w:val="28"/>
          <w:szCs w:val="28"/>
        </w:rPr>
        <w:t xml:space="preserve"> с. Кочергино </w:t>
      </w:r>
      <w:r w:rsidR="009641B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46-п</w:t>
      </w:r>
      <w:r w:rsidR="009641B1" w:rsidRPr="0069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B1" w:rsidRPr="00693621" w:rsidRDefault="009641B1" w:rsidP="00964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1B1" w:rsidRPr="00641150" w:rsidRDefault="009641B1" w:rsidP="009641B1">
      <w:pPr>
        <w:pStyle w:val="ConsPlusTitle"/>
        <w:jc w:val="center"/>
        <w:rPr>
          <w:sz w:val="28"/>
          <w:szCs w:val="28"/>
        </w:rPr>
      </w:pPr>
    </w:p>
    <w:p w:rsidR="009641B1" w:rsidRPr="005825E9" w:rsidRDefault="009641B1" w:rsidP="009641B1">
      <w:pPr>
        <w:pStyle w:val="ae"/>
        <w:ind w:left="0"/>
        <w:rPr>
          <w:sz w:val="28"/>
          <w:szCs w:val="28"/>
        </w:rPr>
      </w:pPr>
      <w:r w:rsidRPr="005825E9">
        <w:rPr>
          <w:sz w:val="28"/>
          <w:szCs w:val="28"/>
        </w:rPr>
        <w:t xml:space="preserve">Об утверждении схемы водоснабжения и водоотведения </w:t>
      </w:r>
    </w:p>
    <w:p w:rsidR="009641B1" w:rsidRPr="005825E9" w:rsidRDefault="009641B1" w:rsidP="009641B1">
      <w:pPr>
        <w:pStyle w:val="ae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Кочергинский сельсовет</w:t>
      </w:r>
    </w:p>
    <w:p w:rsidR="009641B1" w:rsidRPr="00641150" w:rsidRDefault="009641B1" w:rsidP="009641B1">
      <w:pPr>
        <w:pStyle w:val="ConsPlusTitle"/>
        <w:rPr>
          <w:sz w:val="28"/>
          <w:szCs w:val="28"/>
        </w:rPr>
      </w:pPr>
    </w:p>
    <w:p w:rsidR="009641B1" w:rsidRPr="00641150" w:rsidRDefault="009641B1" w:rsidP="00964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0">
        <w:rPr>
          <w:rFonts w:ascii="Times New Roman" w:hAnsi="Times New Roman" w:cs="Times New Roman"/>
          <w:sz w:val="28"/>
          <w:szCs w:val="28"/>
        </w:rPr>
        <w:t xml:space="preserve">            В соответствии с  Федеральным законом от 06 октября 2013 го</w:t>
      </w:r>
      <w:r>
        <w:rPr>
          <w:rFonts w:ascii="Times New Roman" w:hAnsi="Times New Roman" w:cs="Times New Roman"/>
          <w:sz w:val="28"/>
          <w:szCs w:val="28"/>
        </w:rPr>
        <w:t>да                   № 131-ФЗ «</w:t>
      </w:r>
      <w:r w:rsidRPr="006411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641150">
        <w:rPr>
          <w:rFonts w:ascii="Times New Roman" w:hAnsi="Times New Roman" w:cs="Times New Roman"/>
          <w:sz w:val="28"/>
          <w:szCs w:val="28"/>
        </w:rPr>
        <w:t xml:space="preserve">, Федеральным законом  от 07 декабря 2011 года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416-ФЗ «</w:t>
      </w:r>
      <w:r w:rsidRPr="006411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водоснабжении и </w:t>
      </w:r>
      <w:r w:rsidRPr="0003693D">
        <w:rPr>
          <w:rFonts w:ascii="Times New Roman" w:hAnsi="Times New Roman" w:cs="Times New Roman"/>
          <w:sz w:val="28"/>
          <w:szCs w:val="28"/>
        </w:rPr>
        <w:t>водоотведении», ПОСТАНОВЛЯЮ:</w:t>
      </w:r>
    </w:p>
    <w:p w:rsidR="009641B1" w:rsidRDefault="009641B1" w:rsidP="009641B1">
      <w:pPr>
        <w:pStyle w:val="ae"/>
        <w:ind w:left="0"/>
        <w:jc w:val="both"/>
        <w:rPr>
          <w:sz w:val="28"/>
          <w:szCs w:val="28"/>
        </w:rPr>
      </w:pPr>
      <w:r w:rsidRPr="00641150">
        <w:rPr>
          <w:sz w:val="28"/>
          <w:szCs w:val="28"/>
        </w:rPr>
        <w:t xml:space="preserve">        1. Утвердить схему  </w:t>
      </w:r>
      <w:r w:rsidRPr="00641150">
        <w:rPr>
          <w:b/>
          <w:sz w:val="28"/>
          <w:szCs w:val="28"/>
        </w:rPr>
        <w:t xml:space="preserve"> </w:t>
      </w:r>
      <w:r w:rsidRPr="00641150">
        <w:rPr>
          <w:sz w:val="28"/>
          <w:szCs w:val="28"/>
        </w:rPr>
        <w:t xml:space="preserve">водоснабжения и водоотведения </w:t>
      </w:r>
      <w:r>
        <w:rPr>
          <w:sz w:val="28"/>
          <w:szCs w:val="28"/>
        </w:rPr>
        <w:t>муниципального образования Кочергинский сельсовет (прилагается)</w:t>
      </w:r>
      <w:r w:rsidRPr="00641150">
        <w:rPr>
          <w:sz w:val="28"/>
          <w:szCs w:val="28"/>
        </w:rPr>
        <w:t>.</w:t>
      </w:r>
    </w:p>
    <w:p w:rsidR="009641B1" w:rsidRPr="00DA53A8" w:rsidRDefault="009641B1" w:rsidP="009641B1">
      <w:pPr>
        <w:spacing w:after="0" w:line="240" w:lineRule="auto"/>
        <w:ind w:right="-2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3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53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53A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641B1" w:rsidRPr="009B221F" w:rsidRDefault="009641B1" w:rsidP="009641B1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9B221F">
        <w:rPr>
          <w:b w:val="0"/>
          <w:sz w:val="28"/>
          <w:szCs w:val="28"/>
        </w:rPr>
        <w:t xml:space="preserve">3. Постановление вступает в силу со дня, следующего за днем его опубликования в печатном </w:t>
      </w:r>
      <w:r w:rsidR="00890A24">
        <w:rPr>
          <w:b w:val="0"/>
          <w:sz w:val="28"/>
          <w:szCs w:val="28"/>
        </w:rPr>
        <w:t>издании «Кочергинский вестник»</w:t>
      </w:r>
      <w:r w:rsidRPr="009B221F">
        <w:rPr>
          <w:b w:val="0"/>
          <w:sz w:val="28"/>
          <w:szCs w:val="28"/>
        </w:rPr>
        <w:t xml:space="preserve"> и разместить на официальном сайте поселения в сети «Интернет».</w:t>
      </w:r>
    </w:p>
    <w:p w:rsidR="009641B1" w:rsidRDefault="009641B1" w:rsidP="009641B1">
      <w:pPr>
        <w:pStyle w:val="ConsPlusTitle"/>
        <w:jc w:val="both"/>
        <w:rPr>
          <w:b w:val="0"/>
          <w:sz w:val="28"/>
          <w:szCs w:val="28"/>
        </w:rPr>
      </w:pPr>
    </w:p>
    <w:p w:rsidR="009641B1" w:rsidRPr="009B221F" w:rsidRDefault="009641B1" w:rsidP="009641B1">
      <w:pPr>
        <w:pStyle w:val="ConsPlusTitle"/>
        <w:jc w:val="both"/>
        <w:rPr>
          <w:b w:val="0"/>
          <w:sz w:val="28"/>
          <w:szCs w:val="28"/>
        </w:rPr>
      </w:pPr>
    </w:p>
    <w:p w:rsidR="009641B1" w:rsidRPr="00700FD0" w:rsidRDefault="009641B1" w:rsidP="009641B1">
      <w:pPr>
        <w:pStyle w:val="ConsPlusTitle"/>
        <w:jc w:val="both"/>
        <w:rPr>
          <w:b w:val="0"/>
          <w:sz w:val="28"/>
          <w:szCs w:val="28"/>
        </w:rPr>
      </w:pPr>
    </w:p>
    <w:p w:rsidR="009641B1" w:rsidRPr="00700FD0" w:rsidRDefault="009641B1" w:rsidP="009641B1">
      <w:pPr>
        <w:ind w:right="-213"/>
        <w:jc w:val="both"/>
        <w:rPr>
          <w:rFonts w:ascii="Times New Roman" w:hAnsi="Times New Roman" w:cs="Times New Roman"/>
          <w:sz w:val="28"/>
          <w:szCs w:val="28"/>
        </w:rPr>
      </w:pPr>
      <w:r w:rsidRPr="00700FD0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Е.А.Мосягина</w:t>
      </w:r>
    </w:p>
    <w:p w:rsidR="009641B1" w:rsidRPr="00700FD0" w:rsidRDefault="009641B1" w:rsidP="00964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B1" w:rsidRPr="00641150" w:rsidRDefault="009641B1" w:rsidP="00964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71F" w:rsidRDefault="0044471F" w:rsidP="00444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F" w:rsidRDefault="0044471F" w:rsidP="00444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F" w:rsidRDefault="0044471F" w:rsidP="00444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362F" w:rsidRDefault="0068362F" w:rsidP="004447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362F" w:rsidRDefault="0068362F" w:rsidP="004447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362F" w:rsidRDefault="0068362F" w:rsidP="004447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41B1" w:rsidRDefault="009641B1" w:rsidP="004447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41B1" w:rsidRDefault="009641B1" w:rsidP="004447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362F" w:rsidRDefault="0068362F" w:rsidP="004447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362F" w:rsidRDefault="0068362F" w:rsidP="004447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362F" w:rsidRDefault="0068362F" w:rsidP="004447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641B1" w:rsidRPr="009641B1" w:rsidRDefault="0044471F" w:rsidP="009641B1">
      <w:pPr>
        <w:spacing w:after="0" w:line="240" w:lineRule="auto"/>
        <w:jc w:val="right"/>
        <w:rPr>
          <w:rFonts w:ascii="Times New Roman" w:hAnsi="Times New Roman"/>
        </w:rPr>
      </w:pPr>
      <w:r w:rsidRPr="009641B1">
        <w:rPr>
          <w:rFonts w:ascii="Times New Roman" w:hAnsi="Times New Roman"/>
        </w:rPr>
        <w:lastRenderedPageBreak/>
        <w:t xml:space="preserve">Приложение № 1 </w:t>
      </w:r>
    </w:p>
    <w:p w:rsidR="0044471F" w:rsidRPr="009641B1" w:rsidRDefault="0044471F" w:rsidP="009641B1">
      <w:pPr>
        <w:spacing w:after="0" w:line="240" w:lineRule="auto"/>
        <w:jc w:val="right"/>
        <w:rPr>
          <w:rFonts w:ascii="Times New Roman" w:hAnsi="Times New Roman"/>
        </w:rPr>
      </w:pPr>
      <w:r w:rsidRPr="009641B1">
        <w:rPr>
          <w:rFonts w:ascii="Times New Roman" w:hAnsi="Times New Roman"/>
        </w:rPr>
        <w:t>к постановлению</w:t>
      </w:r>
    </w:p>
    <w:p w:rsidR="009641B1" w:rsidRPr="009641B1" w:rsidRDefault="0044471F" w:rsidP="009641B1">
      <w:pPr>
        <w:spacing w:after="0" w:line="240" w:lineRule="auto"/>
        <w:jc w:val="right"/>
        <w:rPr>
          <w:rFonts w:ascii="Times New Roman" w:hAnsi="Times New Roman"/>
        </w:rPr>
      </w:pPr>
      <w:r w:rsidRPr="009641B1">
        <w:rPr>
          <w:rFonts w:ascii="Times New Roman" w:hAnsi="Times New Roman"/>
        </w:rPr>
        <w:t xml:space="preserve"> Главы </w:t>
      </w:r>
      <w:r w:rsidR="009641B1" w:rsidRPr="009641B1">
        <w:rPr>
          <w:rFonts w:ascii="Times New Roman" w:hAnsi="Times New Roman"/>
        </w:rPr>
        <w:t>администрации</w:t>
      </w:r>
    </w:p>
    <w:p w:rsidR="0044471F" w:rsidRPr="009641B1" w:rsidRDefault="009641B1" w:rsidP="009641B1">
      <w:pPr>
        <w:spacing w:after="0" w:line="240" w:lineRule="auto"/>
        <w:jc w:val="right"/>
        <w:rPr>
          <w:rFonts w:ascii="Times New Roman" w:hAnsi="Times New Roman"/>
        </w:rPr>
      </w:pPr>
      <w:r w:rsidRPr="009641B1">
        <w:rPr>
          <w:rFonts w:ascii="Times New Roman" w:hAnsi="Times New Roman"/>
        </w:rPr>
        <w:t xml:space="preserve"> Кочергинского сельсовета</w:t>
      </w:r>
    </w:p>
    <w:p w:rsidR="0044471F" w:rsidRPr="009641B1" w:rsidRDefault="00F9146B" w:rsidP="009641B1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31.12.</w:t>
      </w:r>
      <w:r w:rsidR="009641B1" w:rsidRPr="009641B1">
        <w:rPr>
          <w:rFonts w:ascii="Times New Roman" w:eastAsia="Times New Roman" w:hAnsi="Times New Roman"/>
        </w:rPr>
        <w:t>2013</w:t>
      </w:r>
      <w:r w:rsidR="0044471F" w:rsidRPr="009641B1">
        <w:rPr>
          <w:rFonts w:ascii="Times New Roman" w:eastAsia="Times New Roman" w:hAnsi="Times New Roman"/>
        </w:rPr>
        <w:t xml:space="preserve"> г. №</w:t>
      </w:r>
      <w:r>
        <w:rPr>
          <w:rFonts w:ascii="Times New Roman" w:eastAsia="Times New Roman" w:hAnsi="Times New Roman"/>
        </w:rPr>
        <w:t xml:space="preserve"> 46</w:t>
      </w:r>
      <w:r w:rsidR="009641B1" w:rsidRPr="009641B1">
        <w:rPr>
          <w:rFonts w:ascii="Times New Roman" w:eastAsia="Times New Roman" w:hAnsi="Times New Roman"/>
        </w:rPr>
        <w:t>-п</w:t>
      </w:r>
    </w:p>
    <w:p w:rsidR="0044471F" w:rsidRPr="009641B1" w:rsidRDefault="0044471F" w:rsidP="009641B1">
      <w:pPr>
        <w:spacing w:after="0" w:line="240" w:lineRule="auto"/>
        <w:jc w:val="right"/>
        <w:rPr>
          <w:rFonts w:ascii="Times New Roman" w:hAnsi="Times New Roman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C0503" w:rsidRDefault="0044471F" w:rsidP="0044471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127C2F">
        <w:rPr>
          <w:rFonts w:ascii="Times New Roman" w:eastAsia="Times New Roman" w:hAnsi="Times New Roman"/>
          <w:sz w:val="28"/>
          <w:szCs w:val="28"/>
        </w:rPr>
        <w:t xml:space="preserve">Схема </w:t>
      </w:r>
      <w:r>
        <w:rPr>
          <w:rFonts w:ascii="Times New Roman" w:eastAsia="Times New Roman" w:hAnsi="Times New Roman"/>
          <w:sz w:val="28"/>
          <w:szCs w:val="28"/>
        </w:rPr>
        <w:t xml:space="preserve">водоснабжения и водоотведения </w:t>
      </w:r>
    </w:p>
    <w:p w:rsidR="000C0503" w:rsidRDefault="0044471F" w:rsidP="000C050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территории</w:t>
      </w:r>
      <w:r w:rsidR="000C0503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Кочергинский сельсовет Курагинского района Красноярского края</w:t>
      </w:r>
    </w:p>
    <w:p w:rsidR="0044471F" w:rsidRPr="00127C2F" w:rsidRDefault="0044471F" w:rsidP="0044471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127C2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CC2DC8" w:rsidRDefault="0044471F" w:rsidP="00CC2DC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27C2F">
        <w:rPr>
          <w:rFonts w:ascii="Times New Roman" w:eastAsia="Times New Roman" w:hAnsi="Times New Roman"/>
          <w:sz w:val="24"/>
          <w:szCs w:val="24"/>
        </w:rPr>
        <w:t>201</w:t>
      </w:r>
      <w:r w:rsidR="000C0503">
        <w:rPr>
          <w:rFonts w:ascii="Times New Roman" w:eastAsia="Times New Roman" w:hAnsi="Times New Roman"/>
          <w:sz w:val="24"/>
          <w:szCs w:val="24"/>
        </w:rPr>
        <w:t>3</w:t>
      </w:r>
      <w:r w:rsidRPr="00127C2F">
        <w:rPr>
          <w:rFonts w:ascii="Times New Roman" w:eastAsia="Times New Roman" w:hAnsi="Times New Roman"/>
          <w:sz w:val="24"/>
          <w:szCs w:val="24"/>
        </w:rPr>
        <w:t xml:space="preserve"> г</w:t>
      </w:r>
      <w:r w:rsidR="00CC2DC8">
        <w:rPr>
          <w:rFonts w:ascii="Times New Roman" w:eastAsia="Times New Roman" w:hAnsi="Times New Roman"/>
          <w:sz w:val="24"/>
          <w:szCs w:val="24"/>
        </w:rPr>
        <w:t>.</w:t>
      </w:r>
    </w:p>
    <w:p w:rsidR="0044471F" w:rsidRDefault="0044471F" w:rsidP="0044471F">
      <w:pPr>
        <w:spacing w:after="0"/>
        <w:ind w:left="108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44471F" w:rsidRPr="00CC2DC8" w:rsidRDefault="0044471F" w:rsidP="00CC2DC8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2DC8">
        <w:rPr>
          <w:rFonts w:ascii="Times New Roman" w:eastAsia="Times New Roman" w:hAnsi="Times New Roman"/>
          <w:b/>
          <w:sz w:val="24"/>
          <w:szCs w:val="24"/>
        </w:rPr>
        <w:t>1. Общие положения</w:t>
      </w:r>
    </w:p>
    <w:p w:rsidR="0044471F" w:rsidRPr="00D03CFA" w:rsidRDefault="0044471F" w:rsidP="0044471F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 xml:space="preserve">Схема водоснабжения и водоотведения </w:t>
      </w:r>
      <w:hyperlink r:id="rId6" w:tooltip="Поселение" w:history="1">
        <w:r w:rsidRPr="00D03CFA">
          <w:rPr>
            <w:rFonts w:ascii="Times New Roman" w:eastAsia="Times New Roman" w:hAnsi="Times New Roman"/>
            <w:sz w:val="24"/>
            <w:szCs w:val="24"/>
          </w:rPr>
          <w:t>поселения</w:t>
        </w:r>
      </w:hyperlink>
      <w:r w:rsidRPr="00D03CFA">
        <w:rPr>
          <w:rFonts w:ascii="Times New Roman" w:eastAsia="Times New Roman" w:hAnsi="Times New Roman"/>
          <w:sz w:val="24"/>
          <w:szCs w:val="24"/>
        </w:rPr>
        <w:t xml:space="preserve"> —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7" w:tooltip="Энергосбережение" w:history="1">
        <w:r w:rsidRPr="00D03CFA">
          <w:rPr>
            <w:rFonts w:ascii="Times New Roman" w:eastAsia="Times New Roman" w:hAnsi="Times New Roman"/>
            <w:sz w:val="24"/>
            <w:szCs w:val="24"/>
          </w:rPr>
          <w:t>энергосбережения и повышения энергетической эффективности</w:t>
        </w:r>
      </w:hyperlink>
      <w:r w:rsidRPr="00D03CFA">
        <w:rPr>
          <w:rFonts w:ascii="Times New Roman" w:eastAsia="Times New Roman" w:hAnsi="Times New Roman"/>
          <w:sz w:val="24"/>
          <w:szCs w:val="24"/>
        </w:rPr>
        <w:t xml:space="preserve">, санитарной и экологической безопасности. </w:t>
      </w:r>
    </w:p>
    <w:p w:rsidR="0044471F" w:rsidRPr="00CC2DC8" w:rsidRDefault="0044471F" w:rsidP="00CC2DC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2DC8">
        <w:rPr>
          <w:rFonts w:ascii="Times New Roman" w:eastAsia="Times New Roman" w:hAnsi="Times New Roman"/>
          <w:b/>
          <w:sz w:val="24"/>
          <w:szCs w:val="24"/>
        </w:rPr>
        <w:t>2. Основные   цели и задачи   схемы водоснабжения и водоотведения:</w:t>
      </w:r>
    </w:p>
    <w:p w:rsidR="0044471F" w:rsidRPr="00D03CFA" w:rsidRDefault="0044471F" w:rsidP="0044471F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44471F" w:rsidRPr="00D03CFA" w:rsidRDefault="0044471F" w:rsidP="0044471F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0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44471F" w:rsidRPr="00D03CFA" w:rsidRDefault="0044471F" w:rsidP="0044471F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>повышение надежности работы систем водоснабжения и водоотведения в соответствии</w:t>
      </w:r>
      <w:r w:rsidRPr="00D03CFA">
        <w:rPr>
          <w:rFonts w:ascii="Times New Roman" w:eastAsia="Times New Roman" w:hAnsi="Times New Roman"/>
          <w:sz w:val="24"/>
          <w:szCs w:val="24"/>
        </w:rPr>
        <w:br/>
        <w:t>с нормативными требованиями;</w:t>
      </w:r>
    </w:p>
    <w:p w:rsidR="0044471F" w:rsidRPr="00D03CFA" w:rsidRDefault="0044471F" w:rsidP="0044471F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44471F" w:rsidRPr="00D03CFA" w:rsidRDefault="0044471F" w:rsidP="0044471F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 xml:space="preserve">обеспечение жителей </w:t>
      </w:r>
      <w:r w:rsidR="00863515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Кочергинский сельсовет </w:t>
      </w:r>
      <w:r w:rsidRPr="00D03CFA">
        <w:rPr>
          <w:rFonts w:ascii="Times New Roman" w:eastAsia="Times New Roman" w:hAnsi="Times New Roman"/>
          <w:sz w:val="24"/>
          <w:szCs w:val="24"/>
        </w:rPr>
        <w:t>водоснабжением и водоотведением;</w:t>
      </w:r>
    </w:p>
    <w:p w:rsidR="0044471F" w:rsidRPr="00D03CFA" w:rsidRDefault="0044471F" w:rsidP="0044471F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 xml:space="preserve"> строительство новых объектов производственного и другого назначения, используемых в сфере водоснабжения и водоотведения</w:t>
      </w:r>
      <w:r w:rsidR="00091977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Кочергинский сельсовет</w:t>
      </w:r>
      <w:r w:rsidRPr="00D03CFA">
        <w:rPr>
          <w:rFonts w:ascii="Times New Roman" w:eastAsia="Times New Roman" w:hAnsi="Times New Roman"/>
          <w:sz w:val="24"/>
          <w:szCs w:val="24"/>
        </w:rPr>
        <w:t>;</w:t>
      </w:r>
    </w:p>
    <w:p w:rsidR="0044471F" w:rsidRPr="00D03CFA" w:rsidRDefault="0044471F" w:rsidP="0044471F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44471F" w:rsidRPr="00CC2DC8" w:rsidRDefault="0044471F" w:rsidP="00CC2DC8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CC2DC8">
        <w:rPr>
          <w:rFonts w:ascii="Times New Roman" w:hAnsi="Times New Roman"/>
          <w:b/>
          <w:sz w:val="24"/>
          <w:szCs w:val="24"/>
        </w:rPr>
        <w:t>3. Пояснительная записка схемы водоснабжения и водоотведения</w:t>
      </w: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3.1. </w:t>
      </w:r>
      <w:r w:rsidR="00190319">
        <w:rPr>
          <w:rFonts w:ascii="Times New Roman" w:hAnsi="Times New Roman"/>
          <w:sz w:val="24"/>
          <w:szCs w:val="24"/>
        </w:rPr>
        <w:t xml:space="preserve">Муниципальное образование Кочергинский сельсовет </w:t>
      </w:r>
      <w:r w:rsidRPr="00D03CFA">
        <w:rPr>
          <w:rFonts w:ascii="Times New Roman" w:hAnsi="Times New Roman"/>
          <w:sz w:val="24"/>
          <w:szCs w:val="24"/>
        </w:rPr>
        <w:t xml:space="preserve">расположено </w:t>
      </w:r>
      <w:r w:rsidR="005919A6">
        <w:rPr>
          <w:rFonts w:ascii="Times New Roman" w:hAnsi="Times New Roman"/>
          <w:sz w:val="24"/>
          <w:szCs w:val="24"/>
        </w:rPr>
        <w:t xml:space="preserve">в лесостепной зоне </w:t>
      </w:r>
      <w:r w:rsidRPr="00D03CFA">
        <w:rPr>
          <w:rFonts w:ascii="Times New Roman" w:hAnsi="Times New Roman"/>
          <w:sz w:val="24"/>
          <w:szCs w:val="24"/>
        </w:rPr>
        <w:t>на юго-</w:t>
      </w:r>
      <w:r w:rsidR="00190319">
        <w:rPr>
          <w:rFonts w:ascii="Times New Roman" w:hAnsi="Times New Roman"/>
          <w:sz w:val="24"/>
          <w:szCs w:val="24"/>
        </w:rPr>
        <w:t>западе Курагинского муниципального района</w:t>
      </w:r>
      <w:r w:rsidRPr="00D03CFA">
        <w:rPr>
          <w:rFonts w:ascii="Times New Roman" w:hAnsi="Times New Roman"/>
          <w:sz w:val="24"/>
          <w:szCs w:val="24"/>
        </w:rPr>
        <w:t>.</w:t>
      </w: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Общая площадь земель </w:t>
      </w:r>
      <w:r w:rsidR="008E177D">
        <w:rPr>
          <w:rFonts w:ascii="Times New Roman" w:hAnsi="Times New Roman"/>
          <w:sz w:val="24"/>
          <w:szCs w:val="24"/>
        </w:rPr>
        <w:t>муниципального образования Кочергинский сельсовет</w:t>
      </w:r>
      <w:r w:rsidRPr="00D03CFA">
        <w:rPr>
          <w:rFonts w:ascii="Times New Roman" w:hAnsi="Times New Roman"/>
          <w:sz w:val="24"/>
          <w:szCs w:val="24"/>
        </w:rPr>
        <w:t xml:space="preserve"> ориентировочно </w:t>
      </w:r>
      <w:r w:rsidRPr="005B10C4">
        <w:rPr>
          <w:rFonts w:ascii="Times New Roman" w:hAnsi="Times New Roman"/>
          <w:sz w:val="24"/>
          <w:szCs w:val="24"/>
        </w:rPr>
        <w:t xml:space="preserve">составляет </w:t>
      </w:r>
      <w:r w:rsidR="005B10C4" w:rsidRPr="005B10C4">
        <w:rPr>
          <w:rFonts w:ascii="Times New Roman" w:hAnsi="Times New Roman"/>
          <w:sz w:val="24"/>
          <w:szCs w:val="24"/>
        </w:rPr>
        <w:t>7900</w:t>
      </w:r>
      <w:r w:rsidRPr="005B10C4">
        <w:rPr>
          <w:rFonts w:ascii="Times New Roman" w:hAnsi="Times New Roman"/>
          <w:sz w:val="24"/>
          <w:szCs w:val="24"/>
        </w:rPr>
        <w:t xml:space="preserve"> га.</w:t>
      </w:r>
      <w:r w:rsidRPr="00D03CFA">
        <w:rPr>
          <w:rFonts w:ascii="Times New Roman" w:hAnsi="Times New Roman"/>
          <w:sz w:val="24"/>
          <w:szCs w:val="24"/>
        </w:rPr>
        <w:t xml:space="preserve"> </w:t>
      </w: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Существующая численность населения </w:t>
      </w:r>
      <w:r w:rsidR="009A3780">
        <w:rPr>
          <w:rFonts w:ascii="Times New Roman" w:hAnsi="Times New Roman"/>
          <w:sz w:val="24"/>
          <w:szCs w:val="24"/>
        </w:rPr>
        <w:t>муниципального образования Кочергинский сельсовет</w:t>
      </w:r>
      <w:r w:rsidR="009A3780" w:rsidRPr="00D03CFA">
        <w:rPr>
          <w:rFonts w:ascii="Times New Roman" w:hAnsi="Times New Roman"/>
          <w:sz w:val="24"/>
          <w:szCs w:val="24"/>
        </w:rPr>
        <w:t xml:space="preserve"> </w:t>
      </w:r>
      <w:r w:rsidR="00A4238D">
        <w:rPr>
          <w:rFonts w:ascii="Times New Roman" w:hAnsi="Times New Roman"/>
          <w:sz w:val="24"/>
          <w:szCs w:val="24"/>
        </w:rPr>
        <w:t xml:space="preserve">по состоянию на 01.01.2013 г. составляет  1170 </w:t>
      </w:r>
      <w:r w:rsidRPr="00D03CFA">
        <w:rPr>
          <w:rFonts w:ascii="Times New Roman" w:hAnsi="Times New Roman"/>
          <w:sz w:val="24"/>
          <w:szCs w:val="24"/>
        </w:rPr>
        <w:t xml:space="preserve">человек. </w:t>
      </w:r>
    </w:p>
    <w:p w:rsidR="0099036C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В состав </w:t>
      </w:r>
      <w:r w:rsidR="0099036C">
        <w:rPr>
          <w:rFonts w:ascii="Times New Roman" w:hAnsi="Times New Roman"/>
          <w:sz w:val="24"/>
          <w:szCs w:val="24"/>
        </w:rPr>
        <w:t>муниципального образования Кочергинский сельсовет</w:t>
      </w:r>
      <w:r w:rsidR="0099036C" w:rsidRPr="00D03CFA">
        <w:rPr>
          <w:rFonts w:ascii="Times New Roman" w:hAnsi="Times New Roman"/>
          <w:sz w:val="24"/>
          <w:szCs w:val="24"/>
        </w:rPr>
        <w:t xml:space="preserve"> </w:t>
      </w:r>
      <w:r w:rsidRPr="00D03CFA">
        <w:rPr>
          <w:rFonts w:ascii="Times New Roman" w:hAnsi="Times New Roman"/>
          <w:sz w:val="24"/>
          <w:szCs w:val="24"/>
        </w:rPr>
        <w:t xml:space="preserve">входят </w:t>
      </w:r>
      <w:r w:rsidR="0099036C">
        <w:rPr>
          <w:rFonts w:ascii="Times New Roman" w:hAnsi="Times New Roman"/>
          <w:sz w:val="24"/>
          <w:szCs w:val="24"/>
        </w:rPr>
        <w:t>два</w:t>
      </w:r>
      <w:r w:rsidRPr="00D03CFA">
        <w:rPr>
          <w:rFonts w:ascii="Times New Roman" w:hAnsi="Times New Roman"/>
          <w:sz w:val="24"/>
          <w:szCs w:val="24"/>
        </w:rPr>
        <w:t xml:space="preserve"> населенных пункта: село</w:t>
      </w:r>
      <w:r w:rsidR="0099036C">
        <w:rPr>
          <w:rFonts w:ascii="Times New Roman" w:hAnsi="Times New Roman"/>
          <w:sz w:val="24"/>
          <w:szCs w:val="24"/>
        </w:rPr>
        <w:t xml:space="preserve"> Кочергино, являющее</w:t>
      </w:r>
      <w:r w:rsidR="00894141">
        <w:rPr>
          <w:rFonts w:ascii="Times New Roman" w:hAnsi="Times New Roman"/>
          <w:sz w:val="24"/>
          <w:szCs w:val="24"/>
        </w:rPr>
        <w:t>ся административным центром,</w:t>
      </w:r>
      <w:r w:rsidRPr="00D03CFA">
        <w:rPr>
          <w:rFonts w:ascii="Times New Roman" w:hAnsi="Times New Roman"/>
          <w:sz w:val="24"/>
          <w:szCs w:val="24"/>
        </w:rPr>
        <w:t xml:space="preserve"> </w:t>
      </w:r>
      <w:r w:rsidR="0099036C">
        <w:rPr>
          <w:rFonts w:ascii="Times New Roman" w:hAnsi="Times New Roman"/>
          <w:sz w:val="24"/>
          <w:szCs w:val="24"/>
        </w:rPr>
        <w:t>по</w:t>
      </w:r>
      <w:r w:rsidRPr="00D03CFA">
        <w:rPr>
          <w:rFonts w:ascii="Times New Roman" w:hAnsi="Times New Roman"/>
          <w:sz w:val="24"/>
          <w:szCs w:val="24"/>
        </w:rPr>
        <w:t>село</w:t>
      </w:r>
      <w:r w:rsidR="0099036C">
        <w:rPr>
          <w:rFonts w:ascii="Times New Roman" w:hAnsi="Times New Roman"/>
          <w:sz w:val="24"/>
          <w:szCs w:val="24"/>
        </w:rPr>
        <w:t>к Туба.</w:t>
      </w:r>
    </w:p>
    <w:p w:rsidR="0099036C" w:rsidRDefault="0099036C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471F" w:rsidRPr="00D03CFA" w:rsidRDefault="003C5DE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Кочергинский сельсовет </w:t>
      </w:r>
      <w:r w:rsidR="0044471F" w:rsidRPr="00D03CFA">
        <w:rPr>
          <w:rFonts w:ascii="Times New Roman" w:hAnsi="Times New Roman"/>
          <w:sz w:val="24"/>
          <w:szCs w:val="24"/>
        </w:rPr>
        <w:t xml:space="preserve">граничит: </w:t>
      </w:r>
    </w:p>
    <w:p w:rsidR="0044471F" w:rsidRPr="00D03CFA" w:rsidRDefault="003C5DE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с муниципальным образованием </w:t>
      </w:r>
      <w:proofErr w:type="spellStart"/>
      <w:r>
        <w:rPr>
          <w:rFonts w:ascii="Times New Roman" w:hAnsi="Times New Roman"/>
          <w:sz w:val="24"/>
          <w:szCs w:val="24"/>
        </w:rPr>
        <w:t>Муринский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Курагинского муниципального района</w:t>
      </w:r>
      <w:r w:rsidR="0044471F" w:rsidRPr="00D03CFA">
        <w:rPr>
          <w:rFonts w:ascii="Times New Roman" w:hAnsi="Times New Roman"/>
          <w:sz w:val="24"/>
          <w:szCs w:val="24"/>
        </w:rPr>
        <w:t>;</w:t>
      </w:r>
    </w:p>
    <w:p w:rsidR="003C5DEF" w:rsidRPr="00D03CFA" w:rsidRDefault="0044471F" w:rsidP="003C5D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>-</w:t>
      </w:r>
      <w:r w:rsidRPr="00D03CFA">
        <w:rPr>
          <w:rFonts w:ascii="Times New Roman" w:hAnsi="Times New Roman"/>
          <w:sz w:val="24"/>
          <w:szCs w:val="24"/>
        </w:rPr>
        <w:tab/>
        <w:t xml:space="preserve">с </w:t>
      </w:r>
      <w:r w:rsidR="003C5DEF">
        <w:rPr>
          <w:rFonts w:ascii="Times New Roman" w:hAnsi="Times New Roman"/>
          <w:sz w:val="24"/>
          <w:szCs w:val="24"/>
        </w:rPr>
        <w:t xml:space="preserve">муниципальным образованием </w:t>
      </w:r>
      <w:proofErr w:type="spellStart"/>
      <w:r w:rsidR="003C5DEF">
        <w:rPr>
          <w:rFonts w:ascii="Times New Roman" w:hAnsi="Times New Roman"/>
          <w:sz w:val="24"/>
          <w:szCs w:val="24"/>
        </w:rPr>
        <w:t>Шошинский</w:t>
      </w:r>
      <w:proofErr w:type="spellEnd"/>
      <w:r w:rsidR="003C5DEF">
        <w:rPr>
          <w:rFonts w:ascii="Times New Roman" w:hAnsi="Times New Roman"/>
          <w:sz w:val="24"/>
          <w:szCs w:val="24"/>
        </w:rPr>
        <w:t xml:space="preserve"> сельсовет Минусинского муниципального района</w:t>
      </w:r>
      <w:r w:rsidR="003C5DEF" w:rsidRPr="00D03CFA">
        <w:rPr>
          <w:rFonts w:ascii="Times New Roman" w:hAnsi="Times New Roman"/>
          <w:sz w:val="24"/>
          <w:szCs w:val="24"/>
        </w:rPr>
        <w:t>;</w:t>
      </w:r>
    </w:p>
    <w:p w:rsidR="0044471F" w:rsidRPr="00D03CFA" w:rsidRDefault="003C5DEF" w:rsidP="00EF6C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</w:t>
      </w:r>
      <w:r w:rsidRPr="00D03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муниципальным образованием </w:t>
      </w:r>
      <w:proofErr w:type="spellStart"/>
      <w:r>
        <w:rPr>
          <w:rFonts w:ascii="Times New Roman" w:hAnsi="Times New Roman"/>
          <w:sz w:val="24"/>
          <w:szCs w:val="24"/>
        </w:rPr>
        <w:t>Таскинский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Каратузского муниципального района</w:t>
      </w:r>
      <w:r w:rsidR="00EF6C10">
        <w:rPr>
          <w:rFonts w:ascii="Times New Roman" w:hAnsi="Times New Roman"/>
          <w:sz w:val="24"/>
          <w:szCs w:val="24"/>
        </w:rPr>
        <w:t>.</w:t>
      </w: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lastRenderedPageBreak/>
        <w:t xml:space="preserve">Внешнее сообщение </w:t>
      </w:r>
      <w:r w:rsidR="00EF6C10">
        <w:rPr>
          <w:rFonts w:ascii="Times New Roman" w:hAnsi="Times New Roman"/>
          <w:sz w:val="24"/>
          <w:szCs w:val="24"/>
        </w:rPr>
        <w:t xml:space="preserve">муниципального образования Кочергинский сельсовет </w:t>
      </w:r>
      <w:r w:rsidRPr="00D03CFA">
        <w:rPr>
          <w:rFonts w:ascii="Times New Roman" w:hAnsi="Times New Roman"/>
          <w:sz w:val="24"/>
          <w:szCs w:val="24"/>
        </w:rPr>
        <w:t xml:space="preserve">с </w:t>
      </w:r>
      <w:r w:rsidR="00EF6C10">
        <w:rPr>
          <w:rFonts w:ascii="Times New Roman" w:hAnsi="Times New Roman"/>
          <w:sz w:val="24"/>
          <w:szCs w:val="24"/>
        </w:rPr>
        <w:t>районным центром</w:t>
      </w:r>
      <w:r w:rsidRPr="00D03CFA">
        <w:rPr>
          <w:rFonts w:ascii="Times New Roman" w:hAnsi="Times New Roman"/>
          <w:sz w:val="24"/>
          <w:szCs w:val="24"/>
        </w:rPr>
        <w:t xml:space="preserve"> осуществляется автотранспортом по автодороге общего пользования </w:t>
      </w:r>
    </w:p>
    <w:p w:rsidR="0044471F" w:rsidRPr="00D03CFA" w:rsidRDefault="0044471F" w:rsidP="007D66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- </w:t>
      </w:r>
      <w:r w:rsidR="00EF6C10">
        <w:rPr>
          <w:rFonts w:ascii="Times New Roman" w:hAnsi="Times New Roman"/>
          <w:sz w:val="24"/>
          <w:szCs w:val="24"/>
        </w:rPr>
        <w:t>Минусинск - Курагино</w:t>
      </w:r>
      <w:r w:rsidRPr="00D03CFA">
        <w:rPr>
          <w:rFonts w:ascii="Times New Roman" w:hAnsi="Times New Roman"/>
          <w:sz w:val="24"/>
          <w:szCs w:val="24"/>
        </w:rPr>
        <w:t xml:space="preserve"> - </w:t>
      </w:r>
      <w:r w:rsidR="00EF6C10">
        <w:rPr>
          <w:rFonts w:ascii="Times New Roman" w:hAnsi="Times New Roman"/>
          <w:sz w:val="24"/>
          <w:szCs w:val="24"/>
        </w:rPr>
        <w:t>Артемовск</w:t>
      </w:r>
      <w:r w:rsidRPr="00D03CFA">
        <w:rPr>
          <w:rFonts w:ascii="Times New Roman" w:hAnsi="Times New Roman"/>
          <w:sz w:val="24"/>
          <w:szCs w:val="24"/>
        </w:rPr>
        <w:t>.</w:t>
      </w: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>3.2. Климат</w:t>
      </w:r>
    </w:p>
    <w:p w:rsidR="00DB59D4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На территории поселения преобладает </w:t>
      </w:r>
      <w:r w:rsidR="007D66CC">
        <w:rPr>
          <w:rFonts w:ascii="Times New Roman" w:hAnsi="Times New Roman"/>
          <w:sz w:val="24"/>
          <w:szCs w:val="24"/>
        </w:rPr>
        <w:t xml:space="preserve">резко </w:t>
      </w:r>
      <w:r w:rsidRPr="00D03CFA">
        <w:rPr>
          <w:rFonts w:ascii="Times New Roman" w:hAnsi="Times New Roman"/>
          <w:sz w:val="24"/>
          <w:szCs w:val="24"/>
        </w:rPr>
        <w:t>континентальный климат умеренных широт. Сре</w:t>
      </w:r>
      <w:r w:rsidR="006432BA">
        <w:rPr>
          <w:rFonts w:ascii="Times New Roman" w:hAnsi="Times New Roman"/>
          <w:sz w:val="24"/>
          <w:szCs w:val="24"/>
        </w:rPr>
        <w:t xml:space="preserve">дняя месячная температура января </w:t>
      </w:r>
      <w:r w:rsidR="007D66CC">
        <w:rPr>
          <w:rFonts w:ascii="Times New Roman" w:hAnsi="Times New Roman"/>
          <w:sz w:val="24"/>
          <w:szCs w:val="24"/>
        </w:rPr>
        <w:t>составляет -21</w:t>
      </w:r>
      <w:r w:rsidR="006432BA">
        <w:rPr>
          <w:rFonts w:ascii="Times New Roman" w:hAnsi="Times New Roman"/>
          <w:sz w:val="24"/>
          <w:szCs w:val="24"/>
        </w:rPr>
        <w:t>ºС., средняя температура июля +18</w:t>
      </w:r>
      <w:r w:rsidR="006432BA" w:rsidRPr="006432BA">
        <w:rPr>
          <w:rFonts w:ascii="Times New Roman" w:hAnsi="Times New Roman"/>
          <w:sz w:val="24"/>
          <w:szCs w:val="24"/>
        </w:rPr>
        <w:t xml:space="preserve"> </w:t>
      </w:r>
      <w:r w:rsidR="006432BA" w:rsidRPr="00D03CFA">
        <w:rPr>
          <w:rFonts w:ascii="Times New Roman" w:hAnsi="Times New Roman"/>
          <w:sz w:val="24"/>
          <w:szCs w:val="24"/>
        </w:rPr>
        <w:t>ºС</w:t>
      </w:r>
      <w:r w:rsidR="006432BA">
        <w:rPr>
          <w:rFonts w:ascii="Times New Roman" w:hAnsi="Times New Roman"/>
          <w:sz w:val="24"/>
          <w:szCs w:val="24"/>
        </w:rPr>
        <w:t>.</w:t>
      </w:r>
      <w:r w:rsidR="00564935">
        <w:rPr>
          <w:rFonts w:ascii="Times New Roman" w:hAnsi="Times New Roman"/>
          <w:sz w:val="24"/>
          <w:szCs w:val="24"/>
        </w:rPr>
        <w:t xml:space="preserve"> Годовые амплитуды температур около 75 градусов. Летом столбик термометра может подниматься выше +35</w:t>
      </w:r>
      <w:proofErr w:type="gramStart"/>
      <w:r w:rsidR="00564935" w:rsidRPr="00D03CFA">
        <w:rPr>
          <w:rFonts w:ascii="Times New Roman" w:hAnsi="Times New Roman"/>
          <w:sz w:val="24"/>
          <w:szCs w:val="24"/>
        </w:rPr>
        <w:t>ºС</w:t>
      </w:r>
      <w:proofErr w:type="gramEnd"/>
      <w:r w:rsidR="00564935">
        <w:rPr>
          <w:rFonts w:ascii="Times New Roman" w:hAnsi="Times New Roman"/>
          <w:sz w:val="24"/>
          <w:szCs w:val="24"/>
        </w:rPr>
        <w:t>, зимой опускаться ниже -</w:t>
      </w:r>
      <w:r w:rsidR="00B875DB">
        <w:rPr>
          <w:rFonts w:ascii="Times New Roman" w:hAnsi="Times New Roman"/>
          <w:sz w:val="24"/>
          <w:szCs w:val="24"/>
        </w:rPr>
        <w:t xml:space="preserve"> </w:t>
      </w:r>
      <w:r w:rsidR="00564935">
        <w:rPr>
          <w:rFonts w:ascii="Times New Roman" w:hAnsi="Times New Roman"/>
          <w:sz w:val="24"/>
          <w:szCs w:val="24"/>
        </w:rPr>
        <w:t>40</w:t>
      </w:r>
      <w:r w:rsidR="00B875DB" w:rsidRPr="00B875DB">
        <w:rPr>
          <w:rFonts w:ascii="Times New Roman" w:hAnsi="Times New Roman"/>
          <w:sz w:val="24"/>
          <w:szCs w:val="24"/>
        </w:rPr>
        <w:t xml:space="preserve"> </w:t>
      </w:r>
      <w:r w:rsidR="00B875DB" w:rsidRPr="00D03CFA">
        <w:rPr>
          <w:rFonts w:ascii="Times New Roman" w:hAnsi="Times New Roman"/>
          <w:sz w:val="24"/>
          <w:szCs w:val="24"/>
        </w:rPr>
        <w:t>ºС</w:t>
      </w:r>
      <w:r w:rsidR="00B875DB">
        <w:rPr>
          <w:rFonts w:ascii="Times New Roman" w:hAnsi="Times New Roman"/>
          <w:sz w:val="24"/>
          <w:szCs w:val="24"/>
        </w:rPr>
        <w:t xml:space="preserve">. Устойчивые морозы начинаются около 10 ноября и заканчиваются в середине марта. </w:t>
      </w:r>
      <w:r w:rsidRPr="00D03CFA">
        <w:rPr>
          <w:rFonts w:ascii="Times New Roman" w:hAnsi="Times New Roman"/>
          <w:sz w:val="24"/>
          <w:szCs w:val="24"/>
        </w:rPr>
        <w:t xml:space="preserve">Максимальная глубина промерзания почвы составляет </w:t>
      </w:r>
      <w:r w:rsidR="00DB59D4">
        <w:rPr>
          <w:rFonts w:ascii="Times New Roman" w:hAnsi="Times New Roman"/>
          <w:sz w:val="24"/>
          <w:szCs w:val="24"/>
        </w:rPr>
        <w:t xml:space="preserve">2-2,5 </w:t>
      </w:r>
      <w:r w:rsidRPr="00D03CFA">
        <w:rPr>
          <w:rFonts w:ascii="Times New Roman" w:hAnsi="Times New Roman"/>
          <w:sz w:val="24"/>
          <w:szCs w:val="24"/>
        </w:rPr>
        <w:t>м</w:t>
      </w:r>
      <w:r w:rsidR="00DB59D4">
        <w:rPr>
          <w:rFonts w:ascii="Times New Roman" w:hAnsi="Times New Roman"/>
          <w:sz w:val="24"/>
          <w:szCs w:val="24"/>
        </w:rPr>
        <w:t>.</w:t>
      </w:r>
      <w:r w:rsidRPr="00D03CFA">
        <w:rPr>
          <w:rFonts w:ascii="Times New Roman" w:hAnsi="Times New Roman"/>
          <w:sz w:val="24"/>
          <w:szCs w:val="24"/>
        </w:rPr>
        <w:t xml:space="preserve">  </w:t>
      </w:r>
    </w:p>
    <w:p w:rsidR="00DB59D4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В холодный период года в основном преобладают ветра западные, </w:t>
      </w:r>
      <w:r w:rsidR="00DB59D4">
        <w:rPr>
          <w:rFonts w:ascii="Times New Roman" w:hAnsi="Times New Roman"/>
          <w:sz w:val="24"/>
          <w:szCs w:val="24"/>
        </w:rPr>
        <w:t>северо-западные</w:t>
      </w:r>
      <w:r w:rsidRPr="00D03CFA">
        <w:rPr>
          <w:rFonts w:ascii="Times New Roman" w:hAnsi="Times New Roman"/>
          <w:sz w:val="24"/>
          <w:szCs w:val="24"/>
        </w:rPr>
        <w:t xml:space="preserve">. </w:t>
      </w:r>
    </w:p>
    <w:p w:rsidR="00782138" w:rsidRDefault="00782138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Безморозный период длится 95-100 дней.</w:t>
      </w:r>
    </w:p>
    <w:p w:rsidR="00077C77" w:rsidRPr="00D03CFA" w:rsidRDefault="0044471F" w:rsidP="00077C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Осень </w:t>
      </w:r>
      <w:r w:rsidR="00782138">
        <w:rPr>
          <w:rFonts w:ascii="Times New Roman" w:hAnsi="Times New Roman"/>
          <w:sz w:val="24"/>
          <w:szCs w:val="24"/>
        </w:rPr>
        <w:t xml:space="preserve">приходит в сентябре. </w:t>
      </w:r>
      <w:r w:rsidRPr="00D03CFA">
        <w:rPr>
          <w:rFonts w:ascii="Times New Roman" w:hAnsi="Times New Roman"/>
          <w:sz w:val="24"/>
          <w:szCs w:val="24"/>
        </w:rPr>
        <w:t>Переход среднесуточной температуры воздуха через 0</w:t>
      </w:r>
      <w:proofErr w:type="gramStart"/>
      <w:r w:rsidRPr="00D03CFA">
        <w:rPr>
          <w:rFonts w:ascii="Times New Roman" w:hAnsi="Times New Roman"/>
          <w:sz w:val="24"/>
          <w:szCs w:val="24"/>
        </w:rPr>
        <w:t>ºС</w:t>
      </w:r>
      <w:proofErr w:type="gramEnd"/>
      <w:r w:rsidRPr="00D03CFA">
        <w:rPr>
          <w:rFonts w:ascii="Times New Roman" w:hAnsi="Times New Roman"/>
          <w:sz w:val="24"/>
          <w:szCs w:val="24"/>
        </w:rPr>
        <w:t xml:space="preserve"> в сторону </w:t>
      </w:r>
      <w:r w:rsidR="00077C77">
        <w:rPr>
          <w:rFonts w:ascii="Times New Roman" w:hAnsi="Times New Roman"/>
          <w:sz w:val="24"/>
          <w:szCs w:val="24"/>
        </w:rPr>
        <w:t>понижения осуществляется в начале</w:t>
      </w:r>
      <w:r w:rsidRPr="00D03CFA">
        <w:rPr>
          <w:rFonts w:ascii="Times New Roman" w:hAnsi="Times New Roman"/>
          <w:sz w:val="24"/>
          <w:szCs w:val="24"/>
        </w:rPr>
        <w:t xml:space="preserve"> октября. В третьей декаде ноября устанавливается постоянный снежный покров, </w:t>
      </w:r>
      <w:r w:rsidR="00077C77">
        <w:rPr>
          <w:rFonts w:ascii="Times New Roman" w:hAnsi="Times New Roman"/>
          <w:sz w:val="24"/>
          <w:szCs w:val="24"/>
        </w:rPr>
        <w:t>продолжительность периода с устойчивыми морозами составляет в среднем 135 дней.</w:t>
      </w:r>
    </w:p>
    <w:p w:rsidR="004728FD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По количеству выпадающих осадков поселение относится к зоне близкого к </w:t>
      </w:r>
      <w:r w:rsidR="009744C5">
        <w:rPr>
          <w:rFonts w:ascii="Times New Roman" w:hAnsi="Times New Roman"/>
          <w:sz w:val="24"/>
          <w:szCs w:val="24"/>
        </w:rPr>
        <w:t>достаточному увлажнению</w:t>
      </w:r>
      <w:r w:rsidRPr="00D03CFA">
        <w:rPr>
          <w:rFonts w:ascii="Times New Roman" w:hAnsi="Times New Roman"/>
          <w:sz w:val="24"/>
          <w:szCs w:val="24"/>
        </w:rPr>
        <w:t>. Среднегодовое количество осадков</w:t>
      </w:r>
      <w:r w:rsidR="00077C77">
        <w:rPr>
          <w:rFonts w:ascii="Times New Roman" w:hAnsi="Times New Roman"/>
          <w:sz w:val="24"/>
          <w:szCs w:val="24"/>
        </w:rPr>
        <w:t xml:space="preserve"> в лесостепной зоне</w:t>
      </w:r>
      <w:r w:rsidRPr="00D03CFA">
        <w:rPr>
          <w:rFonts w:ascii="Times New Roman" w:hAnsi="Times New Roman"/>
          <w:sz w:val="24"/>
          <w:szCs w:val="24"/>
        </w:rPr>
        <w:t xml:space="preserve"> составляет </w:t>
      </w:r>
      <w:r w:rsidR="00077C77">
        <w:rPr>
          <w:rFonts w:ascii="Times New Roman" w:hAnsi="Times New Roman"/>
          <w:sz w:val="24"/>
          <w:szCs w:val="24"/>
        </w:rPr>
        <w:t>300-600</w:t>
      </w:r>
      <w:r w:rsidRPr="00D03CFA">
        <w:rPr>
          <w:rFonts w:ascii="Times New Roman" w:hAnsi="Times New Roman"/>
          <w:sz w:val="24"/>
          <w:szCs w:val="24"/>
        </w:rPr>
        <w:t xml:space="preserve"> мм.</w:t>
      </w:r>
    </w:p>
    <w:p w:rsidR="003606C5" w:rsidRPr="00FD38F2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38F2">
        <w:rPr>
          <w:rFonts w:ascii="Times New Roman" w:hAnsi="Times New Roman"/>
          <w:sz w:val="24"/>
          <w:szCs w:val="24"/>
        </w:rPr>
        <w:t xml:space="preserve">3.3. </w:t>
      </w:r>
      <w:r w:rsidR="003606C5" w:rsidRPr="00FD38F2">
        <w:rPr>
          <w:rFonts w:ascii="Times New Roman" w:hAnsi="Times New Roman"/>
          <w:sz w:val="24"/>
          <w:szCs w:val="24"/>
        </w:rPr>
        <w:t xml:space="preserve">Муниципальное образование Кочергинский сельсовет, включает в себя 2 населенных пункта: село Кочергино и поселок Туба. </w:t>
      </w:r>
      <w:r w:rsidRPr="00FD38F2">
        <w:rPr>
          <w:rFonts w:ascii="Times New Roman" w:hAnsi="Times New Roman"/>
          <w:sz w:val="24"/>
          <w:szCs w:val="24"/>
        </w:rPr>
        <w:t xml:space="preserve"> </w:t>
      </w:r>
    </w:p>
    <w:p w:rsidR="0044471F" w:rsidRPr="0000458E" w:rsidRDefault="0044471F" w:rsidP="00E1251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38F2">
        <w:rPr>
          <w:rFonts w:ascii="Times New Roman" w:hAnsi="Times New Roman"/>
          <w:sz w:val="24"/>
          <w:szCs w:val="24"/>
        </w:rPr>
        <w:t xml:space="preserve">На </w:t>
      </w:r>
      <w:r w:rsidR="00FD38F2" w:rsidRPr="00FD38F2">
        <w:rPr>
          <w:rFonts w:ascii="Times New Roman" w:hAnsi="Times New Roman"/>
          <w:sz w:val="24"/>
          <w:szCs w:val="24"/>
        </w:rPr>
        <w:t>юге муниципального образования</w:t>
      </w:r>
      <w:r w:rsidRPr="00FD38F2">
        <w:rPr>
          <w:rFonts w:ascii="Times New Roman" w:hAnsi="Times New Roman"/>
          <w:sz w:val="24"/>
          <w:szCs w:val="24"/>
        </w:rPr>
        <w:t xml:space="preserve">, на берегу </w:t>
      </w:r>
      <w:r w:rsidR="00FD38F2" w:rsidRPr="00FD38F2">
        <w:rPr>
          <w:rFonts w:ascii="Times New Roman" w:hAnsi="Times New Roman"/>
          <w:sz w:val="24"/>
          <w:szCs w:val="24"/>
        </w:rPr>
        <w:t>реки Туба, находится село Кочергино</w:t>
      </w:r>
      <w:r w:rsidRPr="00FD38F2">
        <w:rPr>
          <w:rFonts w:ascii="Times New Roman" w:hAnsi="Times New Roman"/>
          <w:sz w:val="24"/>
          <w:szCs w:val="24"/>
        </w:rPr>
        <w:t xml:space="preserve"> </w:t>
      </w:r>
      <w:r w:rsidR="00FD38F2" w:rsidRPr="00FD38F2">
        <w:rPr>
          <w:rFonts w:ascii="Times New Roman" w:hAnsi="Times New Roman"/>
          <w:sz w:val="24"/>
          <w:szCs w:val="24"/>
        </w:rPr>
        <w:t>(численность населения 1091</w:t>
      </w:r>
      <w:r w:rsidRPr="00FD38F2">
        <w:rPr>
          <w:rFonts w:ascii="Times New Roman" w:hAnsi="Times New Roman"/>
          <w:sz w:val="24"/>
          <w:szCs w:val="24"/>
        </w:rPr>
        <w:t xml:space="preserve"> человек</w:t>
      </w:r>
      <w:r w:rsidR="00FD38F2" w:rsidRPr="00FD38F2">
        <w:rPr>
          <w:rFonts w:ascii="Times New Roman" w:hAnsi="Times New Roman"/>
          <w:sz w:val="24"/>
          <w:szCs w:val="24"/>
        </w:rPr>
        <w:t>), являющее</w:t>
      </w:r>
      <w:r w:rsidRPr="00FD38F2">
        <w:rPr>
          <w:rFonts w:ascii="Times New Roman" w:hAnsi="Times New Roman"/>
          <w:sz w:val="24"/>
          <w:szCs w:val="24"/>
        </w:rPr>
        <w:t xml:space="preserve">ся административным центром сельского поселения. </w:t>
      </w:r>
      <w:r w:rsidRPr="00E1251B">
        <w:rPr>
          <w:rFonts w:ascii="Times New Roman" w:hAnsi="Times New Roman"/>
          <w:sz w:val="24"/>
          <w:szCs w:val="24"/>
        </w:rPr>
        <w:t>Планировочная структура прямолин</w:t>
      </w:r>
      <w:r w:rsidR="00E1251B" w:rsidRPr="00E1251B">
        <w:rPr>
          <w:rFonts w:ascii="Times New Roman" w:hAnsi="Times New Roman"/>
          <w:sz w:val="24"/>
          <w:szCs w:val="24"/>
        </w:rPr>
        <w:t>ейная, имеет четкую сетку улиц</w:t>
      </w:r>
      <w:r w:rsidRPr="00E1251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1251B">
        <w:rPr>
          <w:rFonts w:ascii="Times New Roman" w:hAnsi="Times New Roman"/>
          <w:sz w:val="24"/>
          <w:szCs w:val="24"/>
        </w:rPr>
        <w:t>определяющим</w:t>
      </w:r>
      <w:proofErr w:type="gramEnd"/>
      <w:r w:rsidRPr="00E1251B">
        <w:rPr>
          <w:rFonts w:ascii="Times New Roman" w:hAnsi="Times New Roman"/>
          <w:sz w:val="24"/>
          <w:szCs w:val="24"/>
        </w:rPr>
        <w:t xml:space="preserve"> квартальную застройку. Главный въе</w:t>
      </w:r>
      <w:r w:rsidR="0000458E" w:rsidRPr="00E1251B">
        <w:rPr>
          <w:rFonts w:ascii="Times New Roman" w:hAnsi="Times New Roman"/>
          <w:sz w:val="24"/>
          <w:szCs w:val="24"/>
        </w:rPr>
        <w:t>зд</w:t>
      </w:r>
      <w:r w:rsidR="0000458E" w:rsidRPr="0000458E">
        <w:rPr>
          <w:rFonts w:ascii="Times New Roman" w:hAnsi="Times New Roman"/>
          <w:sz w:val="24"/>
          <w:szCs w:val="24"/>
        </w:rPr>
        <w:t xml:space="preserve"> в село осуществляется с восточ</w:t>
      </w:r>
      <w:r w:rsidRPr="0000458E">
        <w:rPr>
          <w:rFonts w:ascii="Times New Roman" w:hAnsi="Times New Roman"/>
          <w:sz w:val="24"/>
          <w:szCs w:val="24"/>
        </w:rPr>
        <w:t>ной стороны по асфальтовой автодорог</w:t>
      </w:r>
      <w:r w:rsidR="0000458E" w:rsidRPr="0000458E">
        <w:rPr>
          <w:rFonts w:ascii="Times New Roman" w:hAnsi="Times New Roman"/>
          <w:sz w:val="24"/>
          <w:szCs w:val="24"/>
        </w:rPr>
        <w:t>е, переходящей в улицу Ленина</w:t>
      </w:r>
      <w:r w:rsidRPr="0000458E">
        <w:rPr>
          <w:rFonts w:ascii="Times New Roman" w:hAnsi="Times New Roman"/>
          <w:sz w:val="24"/>
          <w:szCs w:val="24"/>
        </w:rPr>
        <w:t>.</w:t>
      </w:r>
    </w:p>
    <w:p w:rsidR="0044471F" w:rsidRPr="00D03CFA" w:rsidRDefault="00B248C7" w:rsidP="00FA41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7A6F">
        <w:rPr>
          <w:rFonts w:ascii="Times New Roman" w:hAnsi="Times New Roman"/>
          <w:sz w:val="24"/>
          <w:szCs w:val="24"/>
        </w:rPr>
        <w:t>На юго-востоке сельского поселения расположен поселок Туба</w:t>
      </w:r>
      <w:r w:rsidR="00F27A6F" w:rsidRPr="00F27A6F">
        <w:rPr>
          <w:rFonts w:ascii="Times New Roman" w:hAnsi="Times New Roman"/>
          <w:sz w:val="24"/>
          <w:szCs w:val="24"/>
        </w:rPr>
        <w:t xml:space="preserve"> </w:t>
      </w:r>
      <w:r w:rsidR="0044471F" w:rsidRPr="00F27A6F">
        <w:rPr>
          <w:rFonts w:ascii="Times New Roman" w:hAnsi="Times New Roman"/>
          <w:sz w:val="24"/>
          <w:szCs w:val="24"/>
        </w:rPr>
        <w:t>(</w:t>
      </w:r>
      <w:r w:rsidR="00F27A6F" w:rsidRPr="00F27A6F">
        <w:rPr>
          <w:rFonts w:ascii="Times New Roman" w:hAnsi="Times New Roman"/>
          <w:sz w:val="24"/>
          <w:szCs w:val="24"/>
        </w:rPr>
        <w:t xml:space="preserve">с численностью населения 79 человек). </w:t>
      </w:r>
      <w:r w:rsidR="0044471F" w:rsidRPr="00F27A6F">
        <w:rPr>
          <w:rFonts w:ascii="Times New Roman" w:hAnsi="Times New Roman"/>
          <w:sz w:val="24"/>
          <w:szCs w:val="24"/>
        </w:rPr>
        <w:t>План</w:t>
      </w:r>
      <w:r w:rsidR="00F27A6F" w:rsidRPr="00F27A6F">
        <w:rPr>
          <w:rFonts w:ascii="Times New Roman" w:hAnsi="Times New Roman"/>
          <w:sz w:val="24"/>
          <w:szCs w:val="24"/>
        </w:rPr>
        <w:t>ировочная структура п. Туба прямолинейная</w:t>
      </w:r>
      <w:r w:rsidR="0044471F" w:rsidRPr="00F27A6F">
        <w:rPr>
          <w:rFonts w:ascii="Times New Roman" w:hAnsi="Times New Roman"/>
          <w:sz w:val="24"/>
          <w:szCs w:val="24"/>
        </w:rPr>
        <w:t>. Главный въезд в насел</w:t>
      </w:r>
      <w:r w:rsidR="00F27A6F" w:rsidRPr="00F27A6F">
        <w:rPr>
          <w:rFonts w:ascii="Times New Roman" w:hAnsi="Times New Roman"/>
          <w:sz w:val="24"/>
          <w:szCs w:val="24"/>
        </w:rPr>
        <w:t>енный пункт осуществляется с северн</w:t>
      </w:r>
      <w:r w:rsidR="0044471F" w:rsidRPr="00F27A6F">
        <w:rPr>
          <w:rFonts w:ascii="Times New Roman" w:hAnsi="Times New Roman"/>
          <w:sz w:val="24"/>
          <w:szCs w:val="24"/>
        </w:rPr>
        <w:t>ой стороны</w:t>
      </w:r>
      <w:r w:rsidR="00FA4163">
        <w:rPr>
          <w:rFonts w:ascii="Times New Roman" w:hAnsi="Times New Roman"/>
          <w:sz w:val="24"/>
          <w:szCs w:val="24"/>
        </w:rPr>
        <w:t xml:space="preserve">, </w:t>
      </w:r>
      <w:r w:rsidR="00FA4163" w:rsidRPr="0000458E">
        <w:rPr>
          <w:rFonts w:ascii="Times New Roman" w:hAnsi="Times New Roman"/>
          <w:sz w:val="24"/>
          <w:szCs w:val="24"/>
        </w:rPr>
        <w:t>асфальтовой автодороге, переходящей в</w:t>
      </w:r>
      <w:r w:rsidR="00FA4163">
        <w:rPr>
          <w:rFonts w:ascii="Times New Roman" w:hAnsi="Times New Roman"/>
          <w:sz w:val="24"/>
          <w:szCs w:val="24"/>
        </w:rPr>
        <w:t xml:space="preserve"> улицу </w:t>
      </w:r>
      <w:proofErr w:type="gramStart"/>
      <w:r w:rsidR="00FA4163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="00FA4163" w:rsidRPr="0000458E">
        <w:rPr>
          <w:rFonts w:ascii="Times New Roman" w:hAnsi="Times New Roman"/>
          <w:sz w:val="24"/>
          <w:szCs w:val="24"/>
        </w:rPr>
        <w:t>.</w:t>
      </w: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3.4. Существующее функциональное использование территории населенных пунктов </w:t>
      </w:r>
      <w:r w:rsidR="00755B62">
        <w:rPr>
          <w:rFonts w:ascii="Times New Roman" w:hAnsi="Times New Roman"/>
          <w:sz w:val="24"/>
          <w:szCs w:val="24"/>
        </w:rPr>
        <w:t>муниципального образования Кочергинский сельсовет</w:t>
      </w:r>
      <w:r w:rsidRPr="00D03CFA">
        <w:rPr>
          <w:rFonts w:ascii="Times New Roman" w:hAnsi="Times New Roman"/>
          <w:sz w:val="24"/>
          <w:szCs w:val="24"/>
        </w:rPr>
        <w:t>.</w:t>
      </w: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В состав земель населенных пунктов </w:t>
      </w:r>
      <w:r w:rsidR="00755B62">
        <w:rPr>
          <w:rFonts w:ascii="Times New Roman" w:hAnsi="Times New Roman"/>
          <w:sz w:val="24"/>
          <w:szCs w:val="24"/>
        </w:rPr>
        <w:t>муниципального образования Кочергинский сельсовет</w:t>
      </w:r>
      <w:r w:rsidR="00755B62" w:rsidRPr="00D03CFA">
        <w:rPr>
          <w:rFonts w:ascii="Times New Roman" w:hAnsi="Times New Roman"/>
          <w:sz w:val="24"/>
          <w:szCs w:val="24"/>
        </w:rPr>
        <w:t xml:space="preserve"> </w:t>
      </w:r>
      <w:r w:rsidRPr="00D03CFA">
        <w:rPr>
          <w:rFonts w:ascii="Times New Roman" w:hAnsi="Times New Roman"/>
          <w:sz w:val="24"/>
          <w:szCs w:val="24"/>
        </w:rPr>
        <w:t xml:space="preserve">входят земельные участки, отнесенные к следующим территориальным зонам: </w:t>
      </w:r>
    </w:p>
    <w:p w:rsidR="0044471F" w:rsidRPr="00D03CFA" w:rsidRDefault="00D6009E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жилые зоны</w:t>
      </w:r>
      <w:r w:rsidR="0044471F" w:rsidRPr="00D03CFA">
        <w:rPr>
          <w:rFonts w:ascii="Times New Roman" w:hAnsi="Times New Roman"/>
          <w:sz w:val="24"/>
          <w:szCs w:val="24"/>
        </w:rPr>
        <w:t xml:space="preserve">; </w:t>
      </w:r>
    </w:p>
    <w:p w:rsidR="0044471F" w:rsidRPr="00D03CFA" w:rsidRDefault="00D6009E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общественно-деловые зоны</w:t>
      </w:r>
      <w:r w:rsidR="0044471F" w:rsidRPr="00D03CFA">
        <w:rPr>
          <w:rFonts w:ascii="Times New Roman" w:hAnsi="Times New Roman"/>
          <w:sz w:val="24"/>
          <w:szCs w:val="24"/>
        </w:rPr>
        <w:t>;</w:t>
      </w:r>
    </w:p>
    <w:p w:rsidR="0044471F" w:rsidRPr="00D03CFA" w:rsidRDefault="00D6009E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производственные и коммунальные зоны</w:t>
      </w:r>
      <w:r w:rsidR="0044471F" w:rsidRPr="00D03CFA">
        <w:rPr>
          <w:rFonts w:ascii="Times New Roman" w:hAnsi="Times New Roman"/>
          <w:sz w:val="24"/>
          <w:szCs w:val="24"/>
        </w:rPr>
        <w:t xml:space="preserve">; </w:t>
      </w:r>
    </w:p>
    <w:p w:rsidR="0044471F" w:rsidRPr="00D03CFA" w:rsidRDefault="00D6009E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зоны инженерных и транспортных</w:t>
      </w:r>
      <w:r w:rsidR="0044471F" w:rsidRPr="00D03CFA">
        <w:rPr>
          <w:rFonts w:ascii="Times New Roman" w:hAnsi="Times New Roman"/>
          <w:sz w:val="24"/>
          <w:szCs w:val="24"/>
        </w:rPr>
        <w:t xml:space="preserve"> инфраструктур;</w:t>
      </w:r>
    </w:p>
    <w:p w:rsidR="0044471F" w:rsidRPr="00D03CFA" w:rsidRDefault="00D6009E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рекреационные зоны</w:t>
      </w:r>
      <w:r w:rsidR="0044471F" w:rsidRPr="00D03CFA">
        <w:rPr>
          <w:rFonts w:ascii="Times New Roman" w:hAnsi="Times New Roman"/>
          <w:sz w:val="24"/>
          <w:szCs w:val="24"/>
        </w:rPr>
        <w:t>;</w:t>
      </w:r>
    </w:p>
    <w:p w:rsidR="0044471F" w:rsidRPr="00D03CFA" w:rsidRDefault="004040F1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зоны</w:t>
      </w:r>
      <w:r w:rsidR="0044471F" w:rsidRPr="00D03CFA">
        <w:rPr>
          <w:rFonts w:ascii="Times New Roman" w:hAnsi="Times New Roman"/>
          <w:sz w:val="24"/>
          <w:szCs w:val="24"/>
        </w:rPr>
        <w:t xml:space="preserve"> сельскохозяйственного использования;</w:t>
      </w:r>
    </w:p>
    <w:p w:rsidR="0044471F" w:rsidRPr="00D03CFA" w:rsidRDefault="004040F1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зоны специального назначения;</w:t>
      </w:r>
    </w:p>
    <w:p w:rsidR="0044471F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>•</w:t>
      </w:r>
      <w:r w:rsidRPr="00D03CFA">
        <w:rPr>
          <w:rFonts w:ascii="Times New Roman" w:hAnsi="Times New Roman"/>
          <w:sz w:val="24"/>
          <w:szCs w:val="24"/>
        </w:rPr>
        <w:tab/>
        <w:t>иные территориальные зоны</w:t>
      </w:r>
      <w:r w:rsidR="004040F1">
        <w:rPr>
          <w:rFonts w:ascii="Times New Roman" w:hAnsi="Times New Roman"/>
          <w:sz w:val="24"/>
          <w:szCs w:val="24"/>
        </w:rPr>
        <w:t>.</w:t>
      </w:r>
    </w:p>
    <w:p w:rsidR="0068362F" w:rsidRDefault="0068362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A9B" w:rsidRDefault="00EB4A9B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A9B" w:rsidRDefault="00EB4A9B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A9B" w:rsidRPr="00D03CFA" w:rsidRDefault="00EB4A9B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471F" w:rsidRPr="008E658F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658F">
        <w:rPr>
          <w:rFonts w:ascii="Times New Roman" w:hAnsi="Times New Roman"/>
          <w:sz w:val="24"/>
          <w:szCs w:val="24"/>
        </w:rPr>
        <w:lastRenderedPageBreak/>
        <w:t xml:space="preserve">3.5. Жилой фонд. </w:t>
      </w:r>
    </w:p>
    <w:p w:rsidR="00DB69DE" w:rsidRPr="00DB69DE" w:rsidRDefault="008E658F" w:rsidP="00DB69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658F">
        <w:rPr>
          <w:rFonts w:ascii="Times New Roman" w:hAnsi="Times New Roman"/>
          <w:sz w:val="24"/>
          <w:szCs w:val="24"/>
        </w:rPr>
        <w:t>В селе Кочергино жилой фонд</w:t>
      </w:r>
      <w:r w:rsidR="00DB69DE">
        <w:rPr>
          <w:rFonts w:ascii="Times New Roman" w:hAnsi="Times New Roman"/>
          <w:sz w:val="24"/>
          <w:szCs w:val="24"/>
        </w:rPr>
        <w:t xml:space="preserve"> представлен домами индивидуальной</w:t>
      </w:r>
      <w:r w:rsidR="00152A42">
        <w:rPr>
          <w:rFonts w:ascii="Times New Roman" w:hAnsi="Times New Roman"/>
          <w:sz w:val="24"/>
          <w:szCs w:val="24"/>
        </w:rPr>
        <w:t xml:space="preserve"> жилой</w:t>
      </w:r>
      <w:r w:rsidR="00DB69DE">
        <w:rPr>
          <w:rFonts w:ascii="Times New Roman" w:hAnsi="Times New Roman"/>
          <w:sz w:val="24"/>
          <w:szCs w:val="24"/>
        </w:rPr>
        <w:t xml:space="preserve"> застройки и одноэтажными и двухэтажными жилыми домами</w:t>
      </w:r>
      <w:r w:rsidR="00DB69DE" w:rsidRPr="00DB69DE">
        <w:rPr>
          <w:rFonts w:ascii="Times New Roman" w:hAnsi="Times New Roman"/>
          <w:sz w:val="24"/>
          <w:szCs w:val="24"/>
        </w:rPr>
        <w:t>, включающими в себя 134 квартиры, полностью оборудованных водоснабжением,  теплоснабжением и канализацией.</w:t>
      </w:r>
    </w:p>
    <w:p w:rsidR="0044471F" w:rsidRPr="00152A42" w:rsidRDefault="00152A42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2A42">
        <w:rPr>
          <w:rFonts w:ascii="Times New Roman" w:hAnsi="Times New Roman"/>
          <w:sz w:val="24"/>
          <w:szCs w:val="24"/>
        </w:rPr>
        <w:t xml:space="preserve">Жилая застройка села </w:t>
      </w:r>
      <w:r w:rsidR="0044471F" w:rsidRPr="00152A42">
        <w:rPr>
          <w:rFonts w:ascii="Times New Roman" w:hAnsi="Times New Roman"/>
          <w:sz w:val="24"/>
          <w:szCs w:val="24"/>
        </w:rPr>
        <w:t>Ко</w:t>
      </w:r>
      <w:r w:rsidRPr="00152A42">
        <w:rPr>
          <w:rFonts w:ascii="Times New Roman" w:hAnsi="Times New Roman"/>
          <w:sz w:val="24"/>
          <w:szCs w:val="24"/>
        </w:rPr>
        <w:t xml:space="preserve">чергино и п. Туба </w:t>
      </w:r>
      <w:r w:rsidR="0044471F" w:rsidRPr="00152A42">
        <w:rPr>
          <w:rFonts w:ascii="Times New Roman" w:hAnsi="Times New Roman"/>
          <w:sz w:val="24"/>
          <w:szCs w:val="24"/>
        </w:rPr>
        <w:t xml:space="preserve">представляет застройку низкой плотности, и в основном представлена индивидуальными жилыми одноэтажными домами с приусадебными участками. </w:t>
      </w:r>
    </w:p>
    <w:p w:rsidR="0044471F" w:rsidRPr="009F4626" w:rsidRDefault="0044471F" w:rsidP="0044471F">
      <w:pPr>
        <w:autoSpaceDN w:val="0"/>
        <w:spacing w:after="0"/>
        <w:ind w:left="36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9F4626" w:rsidRDefault="0044471F" w:rsidP="0044471F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F4626">
        <w:rPr>
          <w:rFonts w:ascii="Times New Roman" w:eastAsia="Times New Roman" w:hAnsi="Times New Roman"/>
          <w:sz w:val="24"/>
          <w:szCs w:val="24"/>
        </w:rPr>
        <w:t>3.6. Общественно-деловая зона</w:t>
      </w:r>
    </w:p>
    <w:p w:rsidR="0044471F" w:rsidRPr="009F4626" w:rsidRDefault="0044471F" w:rsidP="0044471F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F4626">
        <w:rPr>
          <w:rFonts w:ascii="Times New Roman" w:eastAsia="Times New Roman" w:hAnsi="Times New Roman"/>
          <w:sz w:val="24"/>
          <w:szCs w:val="24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44471F" w:rsidRPr="009F4626" w:rsidRDefault="0044471F" w:rsidP="0044471F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F4626">
        <w:rPr>
          <w:rFonts w:ascii="Times New Roman" w:eastAsia="Times New Roman" w:hAnsi="Times New Roman"/>
          <w:sz w:val="24"/>
          <w:szCs w:val="24"/>
        </w:rPr>
        <w:t xml:space="preserve">Общественный центр </w:t>
      </w:r>
      <w:r w:rsidR="009F4626" w:rsidRPr="009F4626">
        <w:rPr>
          <w:rFonts w:ascii="Times New Roman" w:eastAsia="Times New Roman" w:hAnsi="Times New Roman"/>
          <w:sz w:val="24"/>
          <w:szCs w:val="24"/>
        </w:rPr>
        <w:t>муниципального образования Кочергинский сельсовет сформирован в сел</w:t>
      </w:r>
      <w:r w:rsidRPr="009F4626">
        <w:rPr>
          <w:rFonts w:ascii="Times New Roman" w:eastAsia="Times New Roman" w:hAnsi="Times New Roman"/>
          <w:sz w:val="24"/>
          <w:szCs w:val="24"/>
        </w:rPr>
        <w:t xml:space="preserve">е </w:t>
      </w:r>
      <w:r w:rsidR="009F4626" w:rsidRPr="009F4626">
        <w:rPr>
          <w:rFonts w:ascii="Times New Roman" w:eastAsia="Times New Roman" w:hAnsi="Times New Roman"/>
          <w:sz w:val="24"/>
          <w:szCs w:val="24"/>
        </w:rPr>
        <w:t>Кочергино.</w:t>
      </w:r>
    </w:p>
    <w:p w:rsidR="0044471F" w:rsidRPr="00583940" w:rsidRDefault="006E512B" w:rsidP="0044471F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512B">
        <w:rPr>
          <w:rFonts w:ascii="Times New Roman" w:eastAsia="Times New Roman" w:hAnsi="Times New Roman"/>
          <w:sz w:val="24"/>
          <w:szCs w:val="24"/>
        </w:rPr>
        <w:t>Учреждение</w:t>
      </w:r>
      <w:r w:rsidR="0044471F" w:rsidRPr="006E512B">
        <w:rPr>
          <w:rFonts w:ascii="Times New Roman" w:eastAsia="Times New Roman" w:hAnsi="Times New Roman"/>
          <w:sz w:val="24"/>
          <w:szCs w:val="24"/>
        </w:rPr>
        <w:t xml:space="preserve"> культурно - </w:t>
      </w:r>
      <w:proofErr w:type="spellStart"/>
      <w:r w:rsidR="0044471F" w:rsidRPr="006E512B">
        <w:rPr>
          <w:rFonts w:ascii="Times New Roman" w:eastAsia="Times New Roman" w:hAnsi="Times New Roman"/>
          <w:sz w:val="24"/>
          <w:szCs w:val="24"/>
        </w:rPr>
        <w:t>досугового</w:t>
      </w:r>
      <w:proofErr w:type="spellEnd"/>
      <w:r w:rsidR="0044471F" w:rsidRPr="006E512B">
        <w:rPr>
          <w:rFonts w:ascii="Times New Roman" w:eastAsia="Times New Roman" w:hAnsi="Times New Roman"/>
          <w:sz w:val="24"/>
          <w:szCs w:val="24"/>
        </w:rPr>
        <w:t xml:space="preserve"> тип</w:t>
      </w:r>
      <w:r w:rsidRPr="006E512B">
        <w:rPr>
          <w:rFonts w:ascii="Times New Roman" w:eastAsia="Times New Roman" w:hAnsi="Times New Roman"/>
          <w:sz w:val="24"/>
          <w:szCs w:val="24"/>
        </w:rPr>
        <w:t>а представлено сельским домам</w:t>
      </w:r>
      <w:r w:rsidR="0044471F" w:rsidRPr="006E512B">
        <w:rPr>
          <w:rFonts w:ascii="Times New Roman" w:eastAsia="Times New Roman" w:hAnsi="Times New Roman"/>
          <w:sz w:val="24"/>
          <w:szCs w:val="24"/>
        </w:rPr>
        <w:t xml:space="preserve"> кул</w:t>
      </w:r>
      <w:r w:rsidRPr="006E512B">
        <w:rPr>
          <w:rFonts w:ascii="Times New Roman" w:eastAsia="Times New Roman" w:hAnsi="Times New Roman"/>
          <w:sz w:val="24"/>
          <w:szCs w:val="24"/>
        </w:rPr>
        <w:t xml:space="preserve">ьтуры, </w:t>
      </w:r>
      <w:r w:rsidRPr="00583940">
        <w:rPr>
          <w:rFonts w:ascii="Times New Roman" w:eastAsia="Times New Roman" w:hAnsi="Times New Roman"/>
          <w:sz w:val="24"/>
          <w:szCs w:val="24"/>
        </w:rPr>
        <w:t>который расположен</w:t>
      </w:r>
      <w:r w:rsidR="0044471F" w:rsidRPr="005839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4471F" w:rsidRPr="00583940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44471F" w:rsidRPr="005839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940">
        <w:rPr>
          <w:rFonts w:ascii="Times New Roman" w:eastAsia="Times New Roman" w:hAnsi="Times New Roman"/>
          <w:sz w:val="24"/>
          <w:szCs w:val="24"/>
        </w:rPr>
        <w:t>с. Кочергино</w:t>
      </w:r>
      <w:r w:rsidR="0044471F" w:rsidRPr="0058394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4471F" w:rsidRPr="00583940" w:rsidRDefault="0044471F" w:rsidP="0044471F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83940">
        <w:rPr>
          <w:rFonts w:ascii="Times New Roman" w:eastAsia="Times New Roman" w:hAnsi="Times New Roman"/>
          <w:sz w:val="24"/>
          <w:szCs w:val="24"/>
        </w:rPr>
        <w:t>В селе Ко</w:t>
      </w:r>
      <w:r w:rsidR="00583940" w:rsidRPr="00583940">
        <w:rPr>
          <w:rFonts w:ascii="Times New Roman" w:eastAsia="Times New Roman" w:hAnsi="Times New Roman"/>
          <w:sz w:val="24"/>
          <w:szCs w:val="24"/>
        </w:rPr>
        <w:t>чергино</w:t>
      </w:r>
      <w:r w:rsidRPr="00583940">
        <w:rPr>
          <w:rFonts w:ascii="Times New Roman" w:eastAsia="Times New Roman" w:hAnsi="Times New Roman"/>
          <w:sz w:val="24"/>
          <w:szCs w:val="24"/>
        </w:rPr>
        <w:t xml:space="preserve"> находится </w:t>
      </w:r>
      <w:proofErr w:type="spellStart"/>
      <w:proofErr w:type="gramStart"/>
      <w:r w:rsidRPr="00583940">
        <w:rPr>
          <w:rFonts w:ascii="Times New Roman" w:eastAsia="Times New Roman" w:hAnsi="Times New Roman"/>
          <w:sz w:val="24"/>
          <w:szCs w:val="24"/>
        </w:rPr>
        <w:t>фельдшерско</w:t>
      </w:r>
      <w:proofErr w:type="spellEnd"/>
      <w:r w:rsidRPr="00583940">
        <w:rPr>
          <w:rFonts w:ascii="Times New Roman" w:eastAsia="Times New Roman" w:hAnsi="Times New Roman"/>
          <w:sz w:val="24"/>
          <w:szCs w:val="24"/>
        </w:rPr>
        <w:t xml:space="preserve"> - акушерский</w:t>
      </w:r>
      <w:proofErr w:type="gramEnd"/>
      <w:r w:rsidRPr="00583940">
        <w:rPr>
          <w:rFonts w:ascii="Times New Roman" w:eastAsia="Times New Roman" w:hAnsi="Times New Roman"/>
          <w:sz w:val="24"/>
          <w:szCs w:val="24"/>
        </w:rPr>
        <w:t xml:space="preserve"> пункт (ФАП).</w:t>
      </w:r>
    </w:p>
    <w:p w:rsidR="0044471F" w:rsidRPr="00FC4BF6" w:rsidRDefault="0044471F" w:rsidP="004447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4BF6">
        <w:rPr>
          <w:rFonts w:ascii="Times New Roman" w:hAnsi="Times New Roman"/>
          <w:sz w:val="24"/>
          <w:szCs w:val="24"/>
        </w:rPr>
        <w:t>На территории поселения расположено Федеральное государственное</w:t>
      </w:r>
      <w:r w:rsidR="00FC4BF6" w:rsidRPr="00FC4BF6">
        <w:rPr>
          <w:rFonts w:ascii="Times New Roman" w:hAnsi="Times New Roman"/>
          <w:sz w:val="24"/>
          <w:szCs w:val="24"/>
        </w:rPr>
        <w:t xml:space="preserve"> казенное </w:t>
      </w:r>
      <w:r w:rsidRPr="00FC4BF6">
        <w:rPr>
          <w:rFonts w:ascii="Times New Roman" w:hAnsi="Times New Roman"/>
          <w:sz w:val="24"/>
          <w:szCs w:val="24"/>
        </w:rPr>
        <w:t xml:space="preserve"> учреждение </w:t>
      </w:r>
      <w:r w:rsidR="00FC4BF6" w:rsidRPr="00FC4BF6">
        <w:rPr>
          <w:rFonts w:ascii="Times New Roman" w:hAnsi="Times New Roman"/>
          <w:sz w:val="24"/>
          <w:szCs w:val="24"/>
        </w:rPr>
        <w:t xml:space="preserve">комбинат </w:t>
      </w:r>
      <w:r w:rsidRPr="00FC4BF6">
        <w:rPr>
          <w:rFonts w:ascii="Times New Roman" w:hAnsi="Times New Roman"/>
          <w:sz w:val="24"/>
          <w:szCs w:val="24"/>
        </w:rPr>
        <w:t>«</w:t>
      </w:r>
      <w:r w:rsidR="00FC4BF6" w:rsidRPr="00FC4BF6">
        <w:rPr>
          <w:rFonts w:ascii="Times New Roman" w:hAnsi="Times New Roman"/>
          <w:sz w:val="24"/>
          <w:szCs w:val="24"/>
        </w:rPr>
        <w:t>Ангара» Росрезерва.</w:t>
      </w:r>
      <w:r w:rsidRPr="00FC4BF6">
        <w:rPr>
          <w:rFonts w:ascii="Times New Roman" w:hAnsi="Times New Roman"/>
          <w:sz w:val="24"/>
          <w:szCs w:val="24"/>
        </w:rPr>
        <w:t xml:space="preserve"> Директор ФГ</w:t>
      </w:r>
      <w:r w:rsidR="00FC4BF6" w:rsidRPr="00FC4BF6">
        <w:rPr>
          <w:rFonts w:ascii="Times New Roman" w:hAnsi="Times New Roman"/>
          <w:sz w:val="24"/>
          <w:szCs w:val="24"/>
        </w:rPr>
        <w:t>К</w:t>
      </w:r>
      <w:r w:rsidRPr="00FC4BF6">
        <w:rPr>
          <w:rFonts w:ascii="Times New Roman" w:hAnsi="Times New Roman"/>
          <w:sz w:val="24"/>
          <w:szCs w:val="24"/>
        </w:rPr>
        <w:t xml:space="preserve">У </w:t>
      </w:r>
      <w:r w:rsidR="00FC4BF6" w:rsidRPr="00FC4BF6">
        <w:rPr>
          <w:rFonts w:ascii="Times New Roman" w:hAnsi="Times New Roman"/>
          <w:sz w:val="24"/>
          <w:szCs w:val="24"/>
        </w:rPr>
        <w:t>комбинат «Ангара» Росрезерва Сотников Н.П</w:t>
      </w:r>
      <w:r w:rsidRPr="00FC4BF6">
        <w:rPr>
          <w:rFonts w:ascii="Times New Roman" w:hAnsi="Times New Roman"/>
          <w:sz w:val="24"/>
          <w:szCs w:val="24"/>
        </w:rPr>
        <w:t>.</w:t>
      </w:r>
    </w:p>
    <w:p w:rsidR="0068362F" w:rsidRDefault="0044471F" w:rsidP="00C506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6CC">
        <w:rPr>
          <w:rFonts w:ascii="Times New Roman" w:hAnsi="Times New Roman"/>
          <w:sz w:val="24"/>
          <w:szCs w:val="24"/>
        </w:rPr>
        <w:t xml:space="preserve">Объекты жизнеобеспечения </w:t>
      </w:r>
      <w:r w:rsidR="00F716CC" w:rsidRPr="00F716CC">
        <w:rPr>
          <w:rFonts w:ascii="Times New Roman" w:hAnsi="Times New Roman"/>
          <w:sz w:val="24"/>
          <w:szCs w:val="24"/>
        </w:rPr>
        <w:t>с. Кочергино</w:t>
      </w:r>
      <w:r w:rsidRPr="00F716CC">
        <w:rPr>
          <w:rFonts w:ascii="Times New Roman" w:hAnsi="Times New Roman"/>
          <w:sz w:val="24"/>
          <w:szCs w:val="24"/>
        </w:rPr>
        <w:t xml:space="preserve">: котельная поселка, насосные станции, находятся на территории Федерального государственного </w:t>
      </w:r>
      <w:r w:rsidR="00F716CC" w:rsidRPr="00F716CC">
        <w:rPr>
          <w:rFonts w:ascii="Times New Roman" w:hAnsi="Times New Roman"/>
          <w:sz w:val="24"/>
          <w:szCs w:val="24"/>
        </w:rPr>
        <w:t>казенного  учреждения комбинат «Ангара» Росрезерва.</w:t>
      </w:r>
    </w:p>
    <w:p w:rsidR="0044471F" w:rsidRPr="005F48AF" w:rsidRDefault="005F48AF" w:rsidP="0044471F">
      <w:pPr>
        <w:pStyle w:val="9"/>
        <w:tabs>
          <w:tab w:val="left" w:pos="660"/>
          <w:tab w:val="center" w:pos="5103"/>
        </w:tabs>
        <w:spacing w:after="0"/>
        <w:ind w:left="426" w:firstLine="56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F48AF">
        <w:rPr>
          <w:rFonts w:ascii="Times New Roman" w:hAnsi="Times New Roman"/>
          <w:sz w:val="22"/>
          <w:szCs w:val="22"/>
        </w:rPr>
        <w:t>Таблица 3</w:t>
      </w:r>
    </w:p>
    <w:p w:rsidR="0044471F" w:rsidRPr="00D03CFA" w:rsidRDefault="0044471F" w:rsidP="004447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Данные организаций, расположенных в черте населенных пунктов поселения, </w:t>
      </w:r>
    </w:p>
    <w:p w:rsidR="0044471F" w:rsidRPr="00D03CFA" w:rsidRDefault="000256A1" w:rsidP="004447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01.01.2013</w:t>
      </w:r>
      <w:r w:rsidR="0044471F" w:rsidRPr="00D03CFA">
        <w:rPr>
          <w:rFonts w:ascii="Times New Roman" w:hAnsi="Times New Roman"/>
          <w:sz w:val="24"/>
          <w:szCs w:val="24"/>
        </w:rPr>
        <w:t xml:space="preserve"> г.</w:t>
      </w:r>
    </w:p>
    <w:p w:rsidR="0044471F" w:rsidRPr="00D03CFA" w:rsidRDefault="0044471F" w:rsidP="0044471F">
      <w:pPr>
        <w:pStyle w:val="9"/>
        <w:tabs>
          <w:tab w:val="left" w:pos="660"/>
          <w:tab w:val="center" w:pos="5103"/>
        </w:tabs>
        <w:spacing w:after="0"/>
        <w:ind w:left="426" w:firstLine="567"/>
        <w:jc w:val="center"/>
        <w:rPr>
          <w:rFonts w:ascii="Times New Roman" w:hAnsi="Times New Roman"/>
          <w:bCs/>
          <w:sz w:val="24"/>
          <w:szCs w:val="24"/>
        </w:rPr>
      </w:pPr>
      <w:r w:rsidRPr="00D03CFA">
        <w:rPr>
          <w:rFonts w:ascii="Times New Roman" w:hAnsi="Times New Roman"/>
          <w:bCs/>
          <w:sz w:val="24"/>
          <w:szCs w:val="24"/>
        </w:rPr>
        <w:t>Детские дошкольные учреждения</w:t>
      </w:r>
    </w:p>
    <w:tbl>
      <w:tblPr>
        <w:tblW w:w="10769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2126"/>
        <w:gridCol w:w="1276"/>
        <w:gridCol w:w="570"/>
        <w:gridCol w:w="2835"/>
        <w:gridCol w:w="3541"/>
      </w:tblGrid>
      <w:tr w:rsidR="0044471F" w:rsidRPr="00A60357" w:rsidTr="007D66C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Улица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№ дома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471F" w:rsidRPr="00A60357" w:rsidRDefault="00A60357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3541" w:type="dxa"/>
            <w:vAlign w:val="center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Руководитель</w:t>
            </w:r>
          </w:p>
        </w:tc>
      </w:tr>
      <w:tr w:rsidR="0044471F" w:rsidRPr="00A60357" w:rsidTr="007D66CC">
        <w:trPr>
          <w:jc w:val="center"/>
        </w:trPr>
        <w:tc>
          <w:tcPr>
            <w:tcW w:w="421" w:type="dxa"/>
            <w:shd w:val="clear" w:color="auto" w:fill="auto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5</w:t>
            </w:r>
          </w:p>
        </w:tc>
        <w:tc>
          <w:tcPr>
            <w:tcW w:w="3541" w:type="dxa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6</w:t>
            </w:r>
          </w:p>
        </w:tc>
      </w:tr>
      <w:tr w:rsidR="0044471F" w:rsidRPr="00A60357" w:rsidTr="007D66CC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6A1" w:rsidRPr="00A60357" w:rsidRDefault="000256A1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МБ</w:t>
            </w:r>
            <w:r w:rsidR="0044471F" w:rsidRPr="00A60357">
              <w:rPr>
                <w:rFonts w:ascii="Times New Roman" w:hAnsi="Times New Roman"/>
              </w:rPr>
              <w:t xml:space="preserve">ДОУ </w:t>
            </w:r>
          </w:p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Детский сад</w:t>
            </w:r>
          </w:p>
          <w:p w:rsidR="000256A1" w:rsidRPr="00A60357" w:rsidRDefault="000256A1" w:rsidP="0002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 xml:space="preserve">«Теремок» </w:t>
            </w:r>
          </w:p>
          <w:p w:rsidR="0044471F" w:rsidRPr="00A60357" w:rsidRDefault="000256A1" w:rsidP="0002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с. Кочергино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71F" w:rsidRPr="00A60357" w:rsidRDefault="000256A1" w:rsidP="000256A1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Юности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4471F" w:rsidRPr="00A60357" w:rsidRDefault="000256A1" w:rsidP="007D66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23Б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  <w:p w:rsidR="0044471F" w:rsidRPr="00A60357" w:rsidRDefault="0044471F" w:rsidP="007D66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1" w:type="dxa"/>
          </w:tcPr>
          <w:p w:rsidR="000256A1" w:rsidRPr="00A60357" w:rsidRDefault="000256A1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Коновалова Ю.А.</w:t>
            </w:r>
          </w:p>
          <w:p w:rsidR="0044471F" w:rsidRPr="00A60357" w:rsidRDefault="000256A1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тел. 91-2-80</w:t>
            </w:r>
          </w:p>
          <w:p w:rsidR="0044471F" w:rsidRPr="00A6035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4471F" w:rsidRPr="00D03CFA" w:rsidRDefault="0044471F" w:rsidP="00C57F6B">
      <w:pPr>
        <w:pStyle w:val="9"/>
        <w:spacing w:after="0"/>
        <w:jc w:val="center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bCs/>
          <w:sz w:val="24"/>
          <w:szCs w:val="24"/>
        </w:rPr>
        <w:t>Учебные заведения</w:t>
      </w:r>
    </w:p>
    <w:tbl>
      <w:tblPr>
        <w:tblW w:w="10524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549"/>
        <w:gridCol w:w="1782"/>
        <w:gridCol w:w="717"/>
        <w:gridCol w:w="2096"/>
        <w:gridCol w:w="2935"/>
      </w:tblGrid>
      <w:tr w:rsidR="0044471F" w:rsidRPr="00D03CFA" w:rsidTr="007D66CC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№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ind w:left="-110" w:right="-108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ind w:left="-108" w:right="-27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Улица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№ дома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44471F" w:rsidRPr="00A60357" w:rsidRDefault="00A60357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Руководитель</w:t>
            </w:r>
          </w:p>
        </w:tc>
      </w:tr>
      <w:tr w:rsidR="0044471F" w:rsidRPr="00D03CFA" w:rsidTr="007D66CC">
        <w:trPr>
          <w:jc w:val="center"/>
        </w:trPr>
        <w:tc>
          <w:tcPr>
            <w:tcW w:w="445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44471F" w:rsidRPr="00A60357" w:rsidRDefault="0044471F" w:rsidP="007D66CC">
            <w:pPr>
              <w:spacing w:after="0"/>
              <w:ind w:left="-110" w:right="-108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:rsidR="0044471F" w:rsidRPr="00A60357" w:rsidRDefault="0044471F" w:rsidP="007D66CC">
            <w:pPr>
              <w:spacing w:after="0"/>
              <w:ind w:left="-108" w:right="-27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5</w:t>
            </w:r>
          </w:p>
        </w:tc>
        <w:tc>
          <w:tcPr>
            <w:tcW w:w="2935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6</w:t>
            </w:r>
          </w:p>
        </w:tc>
      </w:tr>
      <w:tr w:rsidR="0044471F" w:rsidRPr="00D03CFA" w:rsidTr="007D66CC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44471F" w:rsidRPr="00A60357" w:rsidRDefault="000256A1" w:rsidP="000256A1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 xml:space="preserve">МБОУ </w:t>
            </w:r>
            <w:proofErr w:type="spellStart"/>
            <w:r w:rsidRPr="00A60357">
              <w:rPr>
                <w:rFonts w:ascii="Times New Roman" w:hAnsi="Times New Roman"/>
              </w:rPr>
              <w:t>Кочергинская</w:t>
            </w:r>
            <w:proofErr w:type="spellEnd"/>
            <w:r w:rsidRPr="00A60357">
              <w:rPr>
                <w:rFonts w:ascii="Times New Roman" w:hAnsi="Times New Roman"/>
              </w:rPr>
              <w:t xml:space="preserve"> СОШ № 19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44471F" w:rsidRPr="00A60357" w:rsidRDefault="000256A1" w:rsidP="000256A1">
            <w:pPr>
              <w:spacing w:after="0"/>
              <w:ind w:left="-108" w:right="-27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Школьная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4471F" w:rsidRPr="00A60357" w:rsidRDefault="000256A1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0256A1" w:rsidRPr="00A60357" w:rsidRDefault="000256A1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 xml:space="preserve"> </w:t>
            </w:r>
          </w:p>
          <w:p w:rsidR="0044471F" w:rsidRPr="00A60357" w:rsidRDefault="000256A1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5" w:type="dxa"/>
            <w:shd w:val="clear" w:color="auto" w:fill="auto"/>
            <w:vAlign w:val="center"/>
          </w:tcPr>
          <w:p w:rsidR="0044471F" w:rsidRPr="00A60357" w:rsidRDefault="000256A1" w:rsidP="007D66C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60357">
              <w:rPr>
                <w:rFonts w:ascii="Times New Roman" w:hAnsi="Times New Roman"/>
              </w:rPr>
              <w:t>Жирнова</w:t>
            </w:r>
            <w:proofErr w:type="spellEnd"/>
            <w:r w:rsidRPr="00A60357">
              <w:rPr>
                <w:rFonts w:ascii="Times New Roman" w:hAnsi="Times New Roman"/>
              </w:rPr>
              <w:t xml:space="preserve"> Н.П.</w:t>
            </w:r>
            <w:r w:rsidR="0044471F" w:rsidRPr="00A60357">
              <w:rPr>
                <w:rFonts w:ascii="Times New Roman" w:hAnsi="Times New Roman"/>
              </w:rPr>
              <w:t xml:space="preserve"> </w:t>
            </w:r>
          </w:p>
          <w:p w:rsidR="0044471F" w:rsidRPr="00A60357" w:rsidRDefault="000256A1" w:rsidP="000256A1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тел. 91-2-81</w:t>
            </w:r>
          </w:p>
        </w:tc>
      </w:tr>
    </w:tbl>
    <w:p w:rsidR="0044471F" w:rsidRPr="00D03CFA" w:rsidRDefault="0044471F" w:rsidP="0044471F">
      <w:pPr>
        <w:pStyle w:val="9"/>
        <w:spacing w:after="0"/>
        <w:jc w:val="center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bCs/>
          <w:sz w:val="24"/>
          <w:szCs w:val="24"/>
        </w:rPr>
        <w:t>Учреждения здравоохранения</w:t>
      </w:r>
    </w:p>
    <w:tbl>
      <w:tblPr>
        <w:tblW w:w="107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912"/>
        <w:gridCol w:w="1453"/>
        <w:gridCol w:w="717"/>
        <w:gridCol w:w="3655"/>
        <w:gridCol w:w="2551"/>
      </w:tblGrid>
      <w:tr w:rsidR="0044471F" w:rsidRPr="00D03CFA" w:rsidTr="007D66CC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№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Улица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№</w:t>
            </w:r>
          </w:p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дома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44471F" w:rsidRPr="00A60357" w:rsidRDefault="00A60357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Руководитель</w:t>
            </w:r>
          </w:p>
        </w:tc>
      </w:tr>
      <w:tr w:rsidR="0044471F" w:rsidRPr="00D03CFA" w:rsidTr="007D66CC">
        <w:trPr>
          <w:jc w:val="center"/>
        </w:trPr>
        <w:tc>
          <w:tcPr>
            <w:tcW w:w="445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6</w:t>
            </w:r>
          </w:p>
        </w:tc>
      </w:tr>
      <w:tr w:rsidR="0044471F" w:rsidRPr="00D03CFA" w:rsidTr="007D66CC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0256A1" w:rsidRPr="00A60357" w:rsidRDefault="000256A1" w:rsidP="000256A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60357">
              <w:rPr>
                <w:rFonts w:ascii="Times New Roman" w:hAnsi="Times New Roman"/>
              </w:rPr>
              <w:t>Фельдшерско</w:t>
            </w:r>
            <w:proofErr w:type="spellEnd"/>
            <w:r w:rsidRPr="00A60357">
              <w:rPr>
                <w:rFonts w:ascii="Times New Roman" w:hAnsi="Times New Roman"/>
              </w:rPr>
              <w:t>- акушерский</w:t>
            </w:r>
            <w:proofErr w:type="gramEnd"/>
            <w:r w:rsidRPr="00A60357">
              <w:rPr>
                <w:rFonts w:ascii="Times New Roman" w:hAnsi="Times New Roman"/>
              </w:rPr>
              <w:t xml:space="preserve"> пункт </w:t>
            </w:r>
          </w:p>
          <w:p w:rsidR="0044471F" w:rsidRPr="00A60357" w:rsidRDefault="0044471F" w:rsidP="000256A1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с. Ко</w:t>
            </w:r>
            <w:r w:rsidR="000256A1" w:rsidRPr="00A60357">
              <w:rPr>
                <w:rFonts w:ascii="Times New Roman" w:hAnsi="Times New Roman"/>
              </w:rPr>
              <w:t>чергино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471F" w:rsidRPr="00A60357" w:rsidRDefault="000256A1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Ленина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4471F" w:rsidRPr="00A60357" w:rsidRDefault="000256A1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87</w:t>
            </w:r>
            <w:r w:rsidR="0044471F" w:rsidRPr="00A60357">
              <w:rPr>
                <w:rFonts w:ascii="Times New Roman" w:hAnsi="Times New Roman"/>
              </w:rPr>
              <w:t>А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44471F" w:rsidRPr="00A60357" w:rsidRDefault="000256A1" w:rsidP="007D66CC">
            <w:pPr>
              <w:spacing w:after="0"/>
              <w:ind w:left="-139" w:right="-108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56A1" w:rsidRPr="00A60357" w:rsidRDefault="000256A1" w:rsidP="000256A1">
            <w:pPr>
              <w:spacing w:after="0"/>
              <w:ind w:left="-88" w:right="-129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Шмидт Л.В.</w:t>
            </w:r>
            <w:r w:rsidR="0044471F" w:rsidRPr="00A60357">
              <w:rPr>
                <w:rFonts w:ascii="Times New Roman" w:hAnsi="Times New Roman"/>
              </w:rPr>
              <w:t xml:space="preserve"> </w:t>
            </w:r>
          </w:p>
          <w:p w:rsidR="0044471F" w:rsidRPr="00A60357" w:rsidRDefault="000256A1" w:rsidP="000256A1">
            <w:pPr>
              <w:spacing w:after="0"/>
              <w:ind w:left="-88" w:right="-129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 xml:space="preserve">тел. 91-3-06 </w:t>
            </w:r>
          </w:p>
        </w:tc>
      </w:tr>
    </w:tbl>
    <w:p w:rsidR="0044471F" w:rsidRPr="00D03CFA" w:rsidRDefault="0044471F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471F" w:rsidRPr="00D03CFA" w:rsidRDefault="0044471F" w:rsidP="0044471F">
      <w:pPr>
        <w:pStyle w:val="9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03CFA">
        <w:rPr>
          <w:rFonts w:ascii="Times New Roman" w:hAnsi="Times New Roman"/>
          <w:bCs/>
          <w:sz w:val="24"/>
          <w:szCs w:val="24"/>
        </w:rPr>
        <w:t>Учреждения культуры и искусства</w:t>
      </w:r>
    </w:p>
    <w:tbl>
      <w:tblPr>
        <w:tblW w:w="10394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2515"/>
        <w:gridCol w:w="1453"/>
        <w:gridCol w:w="717"/>
        <w:gridCol w:w="2548"/>
        <w:gridCol w:w="2695"/>
      </w:tblGrid>
      <w:tr w:rsidR="0044471F" w:rsidRPr="00D03CFA" w:rsidTr="00C57F6B">
        <w:trPr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№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Улица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№ дома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44471F" w:rsidRPr="00A60357" w:rsidRDefault="00A60357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Руководитель</w:t>
            </w:r>
          </w:p>
        </w:tc>
      </w:tr>
      <w:tr w:rsidR="0044471F" w:rsidRPr="00D03CFA" w:rsidTr="00C57F6B">
        <w:trPr>
          <w:jc w:val="center"/>
        </w:trPr>
        <w:tc>
          <w:tcPr>
            <w:tcW w:w="466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4</w:t>
            </w:r>
          </w:p>
        </w:tc>
        <w:tc>
          <w:tcPr>
            <w:tcW w:w="2548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5</w:t>
            </w:r>
          </w:p>
        </w:tc>
        <w:tc>
          <w:tcPr>
            <w:tcW w:w="2695" w:type="dxa"/>
            <w:shd w:val="clear" w:color="auto" w:fill="auto"/>
          </w:tcPr>
          <w:p w:rsidR="0044471F" w:rsidRPr="00A60357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6</w:t>
            </w:r>
          </w:p>
        </w:tc>
      </w:tr>
      <w:tr w:rsidR="0044471F" w:rsidRPr="00D03CFA" w:rsidTr="00C57F6B">
        <w:trPr>
          <w:jc w:val="center"/>
        </w:trPr>
        <w:tc>
          <w:tcPr>
            <w:tcW w:w="466" w:type="dxa"/>
            <w:shd w:val="clear" w:color="auto" w:fill="auto"/>
          </w:tcPr>
          <w:p w:rsidR="0044471F" w:rsidRPr="00A60357" w:rsidRDefault="00C57F6B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996D2B" w:rsidRDefault="0044471F" w:rsidP="00996D2B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М</w:t>
            </w:r>
            <w:r w:rsidR="00C57F6B" w:rsidRPr="00A60357">
              <w:rPr>
                <w:rFonts w:ascii="Times New Roman" w:hAnsi="Times New Roman"/>
              </w:rPr>
              <w:t>Б</w:t>
            </w:r>
            <w:r w:rsidRPr="00A60357">
              <w:rPr>
                <w:rFonts w:ascii="Times New Roman" w:hAnsi="Times New Roman"/>
              </w:rPr>
              <w:t>УК</w:t>
            </w:r>
          </w:p>
          <w:p w:rsidR="0044471F" w:rsidRPr="00A60357" w:rsidRDefault="0044471F" w:rsidP="00996D2B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 xml:space="preserve"> </w:t>
            </w:r>
            <w:r w:rsidR="00C57F6B" w:rsidRPr="00A60357">
              <w:rPr>
                <w:rFonts w:ascii="Times New Roman" w:hAnsi="Times New Roman"/>
              </w:rPr>
              <w:t>«Кочергинский СДК»</w:t>
            </w:r>
          </w:p>
          <w:p w:rsidR="00C57F6B" w:rsidRPr="00A60357" w:rsidRDefault="00C57F6B" w:rsidP="00996D2B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с. Кочергино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471F" w:rsidRPr="00A60357" w:rsidRDefault="00C57F6B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4471F" w:rsidRPr="00A60357" w:rsidRDefault="00C57F6B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44471F" w:rsidRPr="00A60357" w:rsidRDefault="00C57F6B" w:rsidP="007D66CC">
            <w:pPr>
              <w:spacing w:after="0"/>
              <w:ind w:right="-157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4471F" w:rsidRPr="00A60357" w:rsidRDefault="00C57F6B" w:rsidP="00C57F6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60357">
              <w:rPr>
                <w:rFonts w:ascii="Times New Roman" w:hAnsi="Times New Roman"/>
              </w:rPr>
              <w:t>Скрипальщикова</w:t>
            </w:r>
            <w:proofErr w:type="spellEnd"/>
            <w:r w:rsidRPr="00A60357">
              <w:rPr>
                <w:rFonts w:ascii="Times New Roman" w:hAnsi="Times New Roman"/>
              </w:rPr>
              <w:t xml:space="preserve"> Ю.В.</w:t>
            </w:r>
            <w:r w:rsidR="0044471F" w:rsidRPr="00A60357">
              <w:rPr>
                <w:rFonts w:ascii="Times New Roman" w:hAnsi="Times New Roman"/>
              </w:rPr>
              <w:t xml:space="preserve"> тел. </w:t>
            </w:r>
            <w:r w:rsidRPr="00A60357">
              <w:rPr>
                <w:rFonts w:ascii="Times New Roman" w:hAnsi="Times New Roman"/>
              </w:rPr>
              <w:t>91-2-30</w:t>
            </w:r>
          </w:p>
        </w:tc>
      </w:tr>
      <w:tr w:rsidR="002D668D" w:rsidRPr="00D03CFA" w:rsidTr="00C57F6B">
        <w:trPr>
          <w:jc w:val="center"/>
        </w:trPr>
        <w:tc>
          <w:tcPr>
            <w:tcW w:w="466" w:type="dxa"/>
            <w:shd w:val="clear" w:color="auto" w:fill="auto"/>
          </w:tcPr>
          <w:p w:rsidR="002D668D" w:rsidRPr="00A60357" w:rsidRDefault="002D668D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6B42CA" w:rsidRPr="00C506F2" w:rsidRDefault="002D668D" w:rsidP="006B42CA">
            <w:pPr>
              <w:spacing w:after="0"/>
              <w:jc w:val="center"/>
              <w:rPr>
                <w:rFonts w:ascii="Times New Roman" w:hAnsi="Times New Roman"/>
              </w:rPr>
            </w:pPr>
            <w:r w:rsidRPr="00C506F2">
              <w:rPr>
                <w:rFonts w:ascii="Times New Roman" w:hAnsi="Times New Roman"/>
              </w:rPr>
              <w:t>МУК МКДЦ Библиотека</w:t>
            </w:r>
          </w:p>
          <w:p w:rsidR="002D668D" w:rsidRPr="00A60357" w:rsidRDefault="002D668D" w:rsidP="006B42CA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с. Кочергино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2D668D" w:rsidRPr="00A60357" w:rsidRDefault="002D668D" w:rsidP="009D2A55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Гагарина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D668D" w:rsidRPr="00A60357" w:rsidRDefault="002D668D" w:rsidP="009D2A55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13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2D668D" w:rsidRPr="00A60357" w:rsidRDefault="002D668D" w:rsidP="009D2A55">
            <w:pPr>
              <w:spacing w:after="0"/>
              <w:ind w:right="-157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D668D" w:rsidRPr="00A60357" w:rsidRDefault="002D668D" w:rsidP="002D668D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Новикова Л.Н.</w:t>
            </w:r>
          </w:p>
          <w:p w:rsidR="002D668D" w:rsidRPr="00A60357" w:rsidRDefault="002D668D" w:rsidP="002D668D">
            <w:pPr>
              <w:spacing w:after="0"/>
              <w:jc w:val="center"/>
              <w:rPr>
                <w:rFonts w:ascii="Times New Roman" w:hAnsi="Times New Roman"/>
              </w:rPr>
            </w:pPr>
            <w:r w:rsidRPr="00A60357">
              <w:rPr>
                <w:rFonts w:ascii="Times New Roman" w:hAnsi="Times New Roman"/>
              </w:rPr>
              <w:t>тел. 91-2-30</w:t>
            </w:r>
          </w:p>
        </w:tc>
      </w:tr>
    </w:tbl>
    <w:p w:rsidR="0044471F" w:rsidRPr="00D03CFA" w:rsidRDefault="0044471F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471F" w:rsidRPr="00D03CFA" w:rsidRDefault="0044471F" w:rsidP="0044471F">
      <w:pPr>
        <w:pStyle w:val="9"/>
        <w:spacing w:after="0"/>
        <w:jc w:val="center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 Предприятия торговли</w:t>
      </w:r>
    </w:p>
    <w:tbl>
      <w:tblPr>
        <w:tblW w:w="10139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2694"/>
        <w:gridCol w:w="2269"/>
        <w:gridCol w:w="709"/>
        <w:gridCol w:w="4005"/>
      </w:tblGrid>
      <w:tr w:rsidR="0044471F" w:rsidRPr="00D03CFA" w:rsidTr="00D0269B">
        <w:trPr>
          <w:jc w:val="center"/>
        </w:trPr>
        <w:tc>
          <w:tcPr>
            <w:tcW w:w="462" w:type="dxa"/>
            <w:shd w:val="clear" w:color="auto" w:fill="auto"/>
          </w:tcPr>
          <w:p w:rsidR="0044471F" w:rsidRPr="003E0A91" w:rsidRDefault="0044471F" w:rsidP="007D66CC">
            <w:pPr>
              <w:spacing w:after="0"/>
              <w:ind w:left="-71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№</w:t>
            </w:r>
          </w:p>
          <w:p w:rsidR="0044471F" w:rsidRPr="003E0A91" w:rsidRDefault="0044471F" w:rsidP="007D66CC">
            <w:pPr>
              <w:spacing w:after="0"/>
              <w:ind w:left="-71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E0A9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E0A91">
              <w:rPr>
                <w:rFonts w:ascii="Times New Roman" w:hAnsi="Times New Roman"/>
              </w:rPr>
              <w:t>/</w:t>
            </w:r>
            <w:proofErr w:type="spellStart"/>
            <w:r w:rsidRPr="003E0A9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9" w:type="dxa"/>
            <w:shd w:val="clear" w:color="auto" w:fill="auto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Улица</w:t>
            </w:r>
          </w:p>
        </w:tc>
        <w:tc>
          <w:tcPr>
            <w:tcW w:w="709" w:type="dxa"/>
            <w:shd w:val="clear" w:color="auto" w:fill="auto"/>
          </w:tcPr>
          <w:p w:rsidR="0044471F" w:rsidRPr="003E0A91" w:rsidRDefault="0044471F" w:rsidP="007D66C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№ дома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Руководитель, предприниматель</w:t>
            </w:r>
          </w:p>
        </w:tc>
      </w:tr>
      <w:tr w:rsidR="0044471F" w:rsidRPr="00D03CFA" w:rsidTr="00D0269B">
        <w:trPr>
          <w:jc w:val="center"/>
        </w:trPr>
        <w:tc>
          <w:tcPr>
            <w:tcW w:w="462" w:type="dxa"/>
            <w:shd w:val="clear" w:color="auto" w:fill="auto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0A9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0A9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0A9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0A9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005" w:type="dxa"/>
            <w:shd w:val="clear" w:color="auto" w:fill="auto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0A91">
              <w:rPr>
                <w:rFonts w:ascii="Times New Roman" w:hAnsi="Times New Roman"/>
                <w:b/>
              </w:rPr>
              <w:t>5</w:t>
            </w:r>
          </w:p>
        </w:tc>
      </w:tr>
      <w:tr w:rsidR="0044471F" w:rsidRPr="00D03CFA" w:rsidTr="00D0269B">
        <w:trPr>
          <w:jc w:val="center"/>
        </w:trPr>
        <w:tc>
          <w:tcPr>
            <w:tcW w:w="462" w:type="dxa"/>
            <w:shd w:val="clear" w:color="auto" w:fill="auto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71F" w:rsidRPr="003E0A91" w:rsidRDefault="0005343D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Магазин «Кочергинский»</w:t>
            </w:r>
          </w:p>
        </w:tc>
        <w:tc>
          <w:tcPr>
            <w:tcW w:w="2269" w:type="dxa"/>
            <w:shd w:val="clear" w:color="auto" w:fill="auto"/>
          </w:tcPr>
          <w:p w:rsidR="0005343D" w:rsidRPr="003E0A91" w:rsidRDefault="0005343D" w:rsidP="007D66C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 xml:space="preserve">с. Кочергино, </w:t>
            </w:r>
          </w:p>
          <w:p w:rsidR="0044471F" w:rsidRPr="003E0A91" w:rsidRDefault="0005343D" w:rsidP="007D66CC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ул. Гагарина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71F" w:rsidRPr="003E0A91" w:rsidRDefault="0005343D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17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44471F" w:rsidRPr="003E0A91" w:rsidRDefault="0005343D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Иванова Л.Г.</w:t>
            </w:r>
          </w:p>
        </w:tc>
      </w:tr>
      <w:tr w:rsidR="0044471F" w:rsidRPr="00D03CFA" w:rsidTr="00D0269B">
        <w:trPr>
          <w:trHeight w:val="547"/>
          <w:jc w:val="center"/>
        </w:trPr>
        <w:tc>
          <w:tcPr>
            <w:tcW w:w="462" w:type="dxa"/>
            <w:shd w:val="clear" w:color="auto" w:fill="auto"/>
          </w:tcPr>
          <w:p w:rsidR="0044471F" w:rsidRPr="003E0A91" w:rsidRDefault="0044471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71F" w:rsidRPr="003E0A91" w:rsidRDefault="0072520E" w:rsidP="002843BA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Павильон «Шанс»</w:t>
            </w:r>
          </w:p>
        </w:tc>
        <w:tc>
          <w:tcPr>
            <w:tcW w:w="2269" w:type="dxa"/>
            <w:shd w:val="clear" w:color="auto" w:fill="auto"/>
          </w:tcPr>
          <w:p w:rsidR="0072520E" w:rsidRPr="003E0A91" w:rsidRDefault="0072520E" w:rsidP="0072520E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 xml:space="preserve">с. Кочергино, </w:t>
            </w:r>
          </w:p>
          <w:p w:rsidR="0044471F" w:rsidRPr="003E0A91" w:rsidRDefault="0072520E" w:rsidP="0072520E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71F" w:rsidRPr="003E0A91" w:rsidRDefault="0072520E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90А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44471F" w:rsidRPr="003E0A91" w:rsidRDefault="0072520E" w:rsidP="007D66C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0A91">
              <w:rPr>
                <w:rFonts w:ascii="Times New Roman" w:hAnsi="Times New Roman"/>
              </w:rPr>
              <w:t>Прибылова</w:t>
            </w:r>
            <w:proofErr w:type="spellEnd"/>
            <w:r w:rsidRPr="003E0A91">
              <w:rPr>
                <w:rFonts w:ascii="Times New Roman" w:hAnsi="Times New Roman"/>
              </w:rPr>
              <w:t xml:space="preserve"> Л.В.</w:t>
            </w:r>
          </w:p>
        </w:tc>
      </w:tr>
      <w:tr w:rsidR="00570F44" w:rsidRPr="00D03CFA" w:rsidTr="00D0269B">
        <w:trPr>
          <w:jc w:val="center"/>
        </w:trPr>
        <w:tc>
          <w:tcPr>
            <w:tcW w:w="462" w:type="dxa"/>
            <w:shd w:val="clear" w:color="auto" w:fill="auto"/>
          </w:tcPr>
          <w:p w:rsidR="00570F44" w:rsidRPr="003E0A91" w:rsidRDefault="00570F44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F44" w:rsidRPr="003E0A91" w:rsidRDefault="00570F44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Магазин «Заречный»</w:t>
            </w:r>
          </w:p>
        </w:tc>
        <w:tc>
          <w:tcPr>
            <w:tcW w:w="2269" w:type="dxa"/>
            <w:shd w:val="clear" w:color="auto" w:fill="auto"/>
          </w:tcPr>
          <w:p w:rsidR="00570F44" w:rsidRPr="003E0A91" w:rsidRDefault="00570F44" w:rsidP="009D2A55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 xml:space="preserve">с. Кочергино, </w:t>
            </w:r>
          </w:p>
          <w:p w:rsidR="00570F44" w:rsidRPr="003E0A91" w:rsidRDefault="00570F44" w:rsidP="009D2A55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0F44" w:rsidRPr="003E0A91" w:rsidRDefault="00570F44" w:rsidP="009D2A55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98Б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570F44" w:rsidRPr="003E0A91" w:rsidRDefault="00C4373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0A91">
              <w:rPr>
                <w:rFonts w:ascii="Times New Roman" w:hAnsi="Times New Roman"/>
              </w:rPr>
              <w:t>Давыденко</w:t>
            </w:r>
            <w:proofErr w:type="spellEnd"/>
            <w:r w:rsidRPr="003E0A91">
              <w:rPr>
                <w:rFonts w:ascii="Times New Roman" w:hAnsi="Times New Roman"/>
              </w:rPr>
              <w:t xml:space="preserve"> С.И.</w:t>
            </w:r>
          </w:p>
        </w:tc>
      </w:tr>
      <w:tr w:rsidR="00C4373F" w:rsidRPr="00D03CFA" w:rsidTr="00D0269B">
        <w:trPr>
          <w:jc w:val="center"/>
        </w:trPr>
        <w:tc>
          <w:tcPr>
            <w:tcW w:w="462" w:type="dxa"/>
            <w:shd w:val="clear" w:color="auto" w:fill="auto"/>
          </w:tcPr>
          <w:p w:rsidR="00C4373F" w:rsidRPr="003E0A91" w:rsidRDefault="00C4373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4373F" w:rsidRPr="003E0A91" w:rsidRDefault="00C4373F" w:rsidP="00C4373F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Магазин «</w:t>
            </w:r>
            <w:proofErr w:type="spellStart"/>
            <w:r w:rsidRPr="003E0A91">
              <w:rPr>
                <w:rFonts w:ascii="Times New Roman" w:hAnsi="Times New Roman"/>
              </w:rPr>
              <w:t>Иваныч</w:t>
            </w:r>
            <w:proofErr w:type="spellEnd"/>
            <w:r w:rsidRPr="003E0A91">
              <w:rPr>
                <w:rFonts w:ascii="Times New Roman" w:hAnsi="Times New Roman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C4373F" w:rsidRPr="003E0A91" w:rsidRDefault="00C4373F" w:rsidP="009D2A55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 xml:space="preserve">с. Кочергино, </w:t>
            </w:r>
          </w:p>
          <w:p w:rsidR="00C4373F" w:rsidRPr="003E0A91" w:rsidRDefault="00C4373F" w:rsidP="009D2A55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373F" w:rsidRPr="003E0A91" w:rsidRDefault="00C4373F" w:rsidP="009D2A55">
            <w:pPr>
              <w:spacing w:after="0"/>
              <w:jc w:val="center"/>
              <w:rPr>
                <w:rFonts w:ascii="Times New Roman" w:hAnsi="Times New Roman"/>
              </w:rPr>
            </w:pPr>
            <w:r w:rsidRPr="003E0A91">
              <w:rPr>
                <w:rFonts w:ascii="Times New Roman" w:hAnsi="Times New Roman"/>
              </w:rPr>
              <w:t>71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C4373F" w:rsidRPr="003E0A91" w:rsidRDefault="00C4373F" w:rsidP="007D66C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E0A91">
              <w:rPr>
                <w:rFonts w:ascii="Times New Roman" w:hAnsi="Times New Roman"/>
              </w:rPr>
              <w:t>Скропотова</w:t>
            </w:r>
            <w:proofErr w:type="spellEnd"/>
            <w:r w:rsidRPr="003E0A91">
              <w:rPr>
                <w:rFonts w:ascii="Times New Roman" w:hAnsi="Times New Roman"/>
              </w:rPr>
              <w:t xml:space="preserve"> Е.Г.</w:t>
            </w:r>
          </w:p>
        </w:tc>
      </w:tr>
      <w:tr w:rsidR="00D0269B" w:rsidRPr="00D03CFA" w:rsidTr="00D0269B">
        <w:trPr>
          <w:jc w:val="center"/>
        </w:trPr>
        <w:tc>
          <w:tcPr>
            <w:tcW w:w="462" w:type="dxa"/>
            <w:shd w:val="clear" w:color="auto" w:fill="auto"/>
          </w:tcPr>
          <w:p w:rsidR="00D0269B" w:rsidRPr="000D5A0A" w:rsidRDefault="00D0269B" w:rsidP="007D66CC">
            <w:pPr>
              <w:spacing w:after="0"/>
              <w:jc w:val="center"/>
              <w:rPr>
                <w:rFonts w:ascii="Times New Roman" w:hAnsi="Times New Roman"/>
              </w:rPr>
            </w:pPr>
            <w:r w:rsidRPr="000D5A0A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269B" w:rsidRPr="000D5A0A" w:rsidRDefault="000D5A0A" w:rsidP="00C4373F">
            <w:pPr>
              <w:spacing w:after="0"/>
              <w:jc w:val="center"/>
              <w:rPr>
                <w:rFonts w:ascii="Times New Roman" w:hAnsi="Times New Roman"/>
              </w:rPr>
            </w:pPr>
            <w:r w:rsidRPr="000D5A0A">
              <w:rPr>
                <w:rFonts w:ascii="Times New Roman" w:hAnsi="Times New Roman"/>
              </w:rPr>
              <w:t xml:space="preserve">Магазин </w:t>
            </w:r>
            <w:r w:rsidR="00482CAA" w:rsidRPr="000D5A0A">
              <w:rPr>
                <w:rFonts w:ascii="Times New Roman" w:hAnsi="Times New Roman"/>
              </w:rPr>
              <w:t>№ 67</w:t>
            </w:r>
          </w:p>
        </w:tc>
        <w:tc>
          <w:tcPr>
            <w:tcW w:w="2269" w:type="dxa"/>
            <w:shd w:val="clear" w:color="auto" w:fill="auto"/>
          </w:tcPr>
          <w:p w:rsidR="00D0269B" w:rsidRPr="000D5A0A" w:rsidRDefault="00D0269B" w:rsidP="009D2A55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D5A0A">
              <w:rPr>
                <w:rFonts w:ascii="Times New Roman" w:hAnsi="Times New Roman"/>
              </w:rPr>
              <w:t>п. Туба,</w:t>
            </w:r>
          </w:p>
          <w:p w:rsidR="00D0269B" w:rsidRPr="000D5A0A" w:rsidRDefault="00D0269B" w:rsidP="009D2A55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D5A0A">
              <w:rPr>
                <w:rFonts w:ascii="Times New Roman" w:hAnsi="Times New Roman"/>
              </w:rPr>
              <w:t xml:space="preserve"> ул. Железнодорожная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69B" w:rsidRPr="000D5A0A" w:rsidRDefault="00482CAA" w:rsidP="009D2A55">
            <w:pPr>
              <w:spacing w:after="0"/>
              <w:jc w:val="center"/>
              <w:rPr>
                <w:rFonts w:ascii="Times New Roman" w:hAnsi="Times New Roman"/>
              </w:rPr>
            </w:pPr>
            <w:r w:rsidRPr="000D5A0A">
              <w:rPr>
                <w:rFonts w:ascii="Times New Roman" w:hAnsi="Times New Roman"/>
              </w:rPr>
              <w:t>11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0D028A" w:rsidRPr="000D5A0A" w:rsidRDefault="001A5D2F" w:rsidP="000D0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A0A">
              <w:rPr>
                <w:rFonts w:ascii="Times New Roman" w:hAnsi="Times New Roman"/>
              </w:rPr>
              <w:t>Красноярский филиал железнодорожная торговая компания ОАО ЖТК</w:t>
            </w:r>
            <w:r w:rsidR="000D028A">
              <w:rPr>
                <w:rFonts w:ascii="Times New Roman" w:hAnsi="Times New Roman"/>
              </w:rPr>
              <w:t xml:space="preserve"> </w:t>
            </w:r>
            <w:proofErr w:type="gramStart"/>
            <w:r w:rsidR="000D028A">
              <w:rPr>
                <w:rFonts w:ascii="Times New Roman" w:hAnsi="Times New Roman"/>
              </w:rPr>
              <w:t>Абаканское</w:t>
            </w:r>
            <w:proofErr w:type="gramEnd"/>
            <w:r w:rsidR="000D028A">
              <w:rPr>
                <w:rFonts w:ascii="Times New Roman" w:hAnsi="Times New Roman"/>
              </w:rPr>
              <w:t xml:space="preserve"> ТПО</w:t>
            </w:r>
          </w:p>
        </w:tc>
      </w:tr>
    </w:tbl>
    <w:p w:rsidR="0044471F" w:rsidRPr="00D03CFA" w:rsidRDefault="0044471F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471F" w:rsidRPr="00D03CFA" w:rsidRDefault="0044471F" w:rsidP="0044471F">
      <w:pPr>
        <w:pStyle w:val="9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03CFA">
        <w:rPr>
          <w:rFonts w:ascii="Times New Roman" w:hAnsi="Times New Roman"/>
          <w:bCs/>
          <w:sz w:val="24"/>
          <w:szCs w:val="24"/>
        </w:rPr>
        <w:t>Организации и учреждения связи</w:t>
      </w:r>
    </w:p>
    <w:tbl>
      <w:tblPr>
        <w:tblW w:w="10655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202"/>
        <w:gridCol w:w="1453"/>
        <w:gridCol w:w="717"/>
        <w:gridCol w:w="2779"/>
        <w:gridCol w:w="3059"/>
      </w:tblGrid>
      <w:tr w:rsidR="0044471F" w:rsidRPr="00D03CFA" w:rsidTr="007D66CC">
        <w:trPr>
          <w:jc w:val="center"/>
        </w:trPr>
        <w:tc>
          <w:tcPr>
            <w:tcW w:w="445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2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F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53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FA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17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FA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2779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CFA">
              <w:rPr>
                <w:rFonts w:ascii="Times New Roman" w:hAnsi="Times New Roman"/>
                <w:sz w:val="24"/>
                <w:szCs w:val="24"/>
              </w:rPr>
              <w:t>Этажн</w:t>
            </w:r>
            <w:proofErr w:type="spellEnd"/>
            <w:r w:rsidRPr="00D03C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FA">
              <w:rPr>
                <w:rFonts w:ascii="Times New Roman" w:hAnsi="Times New Roman"/>
                <w:sz w:val="24"/>
                <w:szCs w:val="24"/>
              </w:rPr>
              <w:t>Руководитель отделения</w:t>
            </w:r>
          </w:p>
        </w:tc>
      </w:tr>
      <w:tr w:rsidR="0044471F" w:rsidRPr="00D03CFA" w:rsidTr="007D66CC">
        <w:trPr>
          <w:jc w:val="center"/>
        </w:trPr>
        <w:tc>
          <w:tcPr>
            <w:tcW w:w="445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02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79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9" w:type="dxa"/>
            <w:shd w:val="clear" w:color="auto" w:fill="auto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4471F" w:rsidRPr="00D03CFA" w:rsidTr="007D66CC">
        <w:trPr>
          <w:trHeight w:val="336"/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4471F" w:rsidRPr="00D03CFA" w:rsidRDefault="00D0269B" w:rsidP="00D026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Кочергинское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71F" w:rsidRPr="00D03CFA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>
              <w:rPr>
                <w:rFonts w:ascii="Times New Roman" w:hAnsi="Times New Roman"/>
                <w:sz w:val="24"/>
                <w:szCs w:val="24"/>
              </w:rPr>
              <w:t>№ 81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4471F" w:rsidRPr="00D03CFA" w:rsidRDefault="00D0269B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Юности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4471F" w:rsidRPr="00D03CFA" w:rsidRDefault="00D0269B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71F" w:rsidRPr="00D03CFA" w:rsidRDefault="00D0269B" w:rsidP="00D0269B">
            <w:pPr>
              <w:spacing w:after="0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44471F" w:rsidRPr="00D03CFA">
              <w:rPr>
                <w:rFonts w:ascii="Times New Roman" w:hAnsi="Times New Roman"/>
                <w:sz w:val="24"/>
                <w:szCs w:val="24"/>
              </w:rPr>
              <w:t xml:space="preserve"> в 2-х этажном здании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D0269B" w:rsidRDefault="00D0269B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44471F" w:rsidRPr="00D03CFA" w:rsidRDefault="0044471F" w:rsidP="007D6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CFA">
              <w:rPr>
                <w:rFonts w:ascii="Times New Roman" w:hAnsi="Times New Roman"/>
                <w:sz w:val="24"/>
                <w:szCs w:val="24"/>
              </w:rPr>
              <w:t>т</w:t>
            </w:r>
            <w:r w:rsidR="00D0269B">
              <w:rPr>
                <w:rFonts w:ascii="Times New Roman" w:hAnsi="Times New Roman"/>
                <w:sz w:val="24"/>
                <w:szCs w:val="24"/>
              </w:rPr>
              <w:t>ел. 91-2-27</w:t>
            </w:r>
          </w:p>
        </w:tc>
      </w:tr>
    </w:tbl>
    <w:p w:rsidR="0044471F" w:rsidRPr="00D03CFA" w:rsidRDefault="0044471F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471F" w:rsidRDefault="0044471F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2FCB" w:rsidRDefault="00B42FCB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2FCB" w:rsidRDefault="00B42FCB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2FCB" w:rsidRDefault="00B42FCB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2FCB" w:rsidRDefault="00B42FCB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2FCB" w:rsidRPr="00D03CFA" w:rsidRDefault="00B42FCB" w:rsidP="004447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471F" w:rsidRPr="00D03CFA" w:rsidRDefault="0044471F" w:rsidP="0044471F">
      <w:pPr>
        <w:autoSpaceDN w:val="0"/>
        <w:spacing w:after="0"/>
        <w:ind w:left="360" w:firstLine="567"/>
        <w:jc w:val="right"/>
        <w:rPr>
          <w:rFonts w:ascii="Times New Roman" w:hAnsi="Times New Roman"/>
          <w:sz w:val="24"/>
          <w:szCs w:val="24"/>
        </w:rPr>
      </w:pPr>
    </w:p>
    <w:p w:rsidR="0044471F" w:rsidRPr="00D03CFA" w:rsidRDefault="0044471F" w:rsidP="0044471F">
      <w:pPr>
        <w:autoSpaceDN w:val="0"/>
        <w:spacing w:after="0"/>
        <w:ind w:left="360"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44471F" w:rsidRPr="00D03CFA" w:rsidRDefault="0044471F" w:rsidP="004447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>Данные о жилом фонде и населении, проживающем в разных условиях</w:t>
      </w:r>
    </w:p>
    <w:p w:rsidR="0044471F" w:rsidRPr="00D03CFA" w:rsidRDefault="0044471F" w:rsidP="004447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7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96"/>
        <w:gridCol w:w="538"/>
        <w:gridCol w:w="662"/>
        <w:gridCol w:w="998"/>
        <w:gridCol w:w="418"/>
        <w:gridCol w:w="538"/>
        <w:gridCol w:w="965"/>
        <w:gridCol w:w="538"/>
        <w:gridCol w:w="538"/>
        <w:gridCol w:w="960"/>
        <w:gridCol w:w="1001"/>
      </w:tblGrid>
      <w:tr w:rsidR="0044471F" w:rsidRPr="00D03CFA" w:rsidTr="007D66CC">
        <w:trPr>
          <w:trHeight w:hRule="exact" w:val="269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-40" w:right="38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13D1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13D1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13D1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населенного</w:t>
            </w:r>
          </w:p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пункта</w:t>
            </w:r>
          </w:p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Всего</w:t>
            </w:r>
          </w:p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275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48" w:right="5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313D1C">
              <w:rPr>
                <w:rFonts w:ascii="Times New Roman" w:eastAsia="Times New Roman" w:hAnsi="Times New Roman" w:cs="Times New Roman"/>
              </w:rPr>
              <w:t>проживающих</w:t>
            </w:r>
            <w:proofErr w:type="gramEnd"/>
          </w:p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</w:rPr>
            </w:pPr>
          </w:p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Times New Roman" w:hAnsi="Times New Roman" w:cs="Times New Roman"/>
              </w:rPr>
            </w:pPr>
          </w:p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71F" w:rsidRPr="00D03CFA" w:rsidTr="007D66CC">
        <w:trPr>
          <w:trHeight w:hRule="exact" w:val="587"/>
        </w:trPr>
        <w:tc>
          <w:tcPr>
            <w:tcW w:w="425" w:type="dxa"/>
            <w:vMerge/>
            <w:shd w:val="clear" w:color="auto" w:fill="FFFFFF"/>
          </w:tcPr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shd w:val="clear" w:color="auto" w:fill="FFFFFF"/>
          </w:tcPr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3"/>
            <w:vMerge/>
            <w:shd w:val="clear" w:color="auto" w:fill="FFFFFF"/>
          </w:tcPr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3"/>
            <w:shd w:val="clear" w:color="auto" w:fill="FFFFFF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Центральное водоснабжение</w:t>
            </w:r>
          </w:p>
        </w:tc>
        <w:tc>
          <w:tcPr>
            <w:tcW w:w="2036" w:type="dxa"/>
            <w:gridSpan w:val="3"/>
            <w:shd w:val="clear" w:color="auto" w:fill="FFFFFF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Центральное водоотведение</w:t>
            </w:r>
          </w:p>
        </w:tc>
        <w:tc>
          <w:tcPr>
            <w:tcW w:w="1001" w:type="dxa"/>
            <w:vMerge/>
            <w:shd w:val="clear" w:color="auto" w:fill="FFFFFF"/>
            <w:textDirection w:val="btL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71F" w:rsidRPr="00D03CFA" w:rsidTr="007D66CC">
        <w:trPr>
          <w:trHeight w:hRule="exact" w:val="1301"/>
        </w:trPr>
        <w:tc>
          <w:tcPr>
            <w:tcW w:w="425" w:type="dxa"/>
            <w:vMerge/>
            <w:shd w:val="clear" w:color="auto" w:fill="FFFFFF"/>
          </w:tcPr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shd w:val="clear" w:color="auto" w:fill="FFFFFF"/>
          </w:tcPr>
          <w:p w:rsidR="0044471F" w:rsidRPr="00313D1C" w:rsidRDefault="0044471F" w:rsidP="00313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 xml:space="preserve">  домов</w:t>
            </w:r>
          </w:p>
        </w:tc>
        <w:tc>
          <w:tcPr>
            <w:tcW w:w="662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в т. ч. квартир</w:t>
            </w:r>
          </w:p>
        </w:tc>
        <w:tc>
          <w:tcPr>
            <w:tcW w:w="998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  <w:spacing w:val="-1"/>
              </w:rPr>
              <w:t>площадь</w:t>
            </w:r>
          </w:p>
        </w:tc>
        <w:tc>
          <w:tcPr>
            <w:tcW w:w="418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 xml:space="preserve">   домов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квартир</w:t>
            </w:r>
          </w:p>
        </w:tc>
        <w:tc>
          <w:tcPr>
            <w:tcW w:w="965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  <w:spacing w:val="-1"/>
              </w:rPr>
              <w:t xml:space="preserve"> площадь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 xml:space="preserve">  домов</w:t>
            </w:r>
          </w:p>
        </w:tc>
        <w:tc>
          <w:tcPr>
            <w:tcW w:w="538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 xml:space="preserve"> квартир</w:t>
            </w:r>
          </w:p>
        </w:tc>
        <w:tc>
          <w:tcPr>
            <w:tcW w:w="960" w:type="dxa"/>
            <w:shd w:val="clear" w:color="auto" w:fill="FFFFFF"/>
            <w:textDirection w:val="btLr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  <w:spacing w:val="-1"/>
              </w:rPr>
              <w:t xml:space="preserve"> площадь</w:t>
            </w:r>
          </w:p>
        </w:tc>
        <w:tc>
          <w:tcPr>
            <w:tcW w:w="1001" w:type="dxa"/>
            <w:vMerge/>
            <w:shd w:val="clear" w:color="auto" w:fill="FFFFFF"/>
            <w:textDirection w:val="btL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8F" w:rsidRPr="00D03CFA" w:rsidTr="007D66CC">
        <w:trPr>
          <w:trHeight w:hRule="exact" w:val="658"/>
        </w:trPr>
        <w:tc>
          <w:tcPr>
            <w:tcW w:w="425" w:type="dxa"/>
            <w:shd w:val="clear" w:color="auto" w:fill="FFFFFF"/>
            <w:vAlign w:val="center"/>
          </w:tcPr>
          <w:p w:rsidR="002B4C8F" w:rsidRPr="00313D1C" w:rsidRDefault="002B4C8F" w:rsidP="00313D1C">
            <w:pPr>
              <w:shd w:val="clear" w:color="auto" w:fill="FFFFFF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2B4C8F" w:rsidRDefault="002B4C8F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Кочергино</w:t>
            </w:r>
          </w:p>
          <w:p w:rsidR="002B4C8F" w:rsidRPr="00313D1C" w:rsidRDefault="002B4C8F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2B4C8F" w:rsidRPr="007C2773" w:rsidRDefault="00E621EE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21E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B4C8F" w:rsidRPr="007C2773" w:rsidRDefault="00C378B4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8B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2B4C8F" w:rsidRPr="007C2773" w:rsidRDefault="00E645EA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5EA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2B4C8F" w:rsidRPr="00A10E85" w:rsidRDefault="002B4C8F" w:rsidP="00313D1C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A10E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2B4C8F" w:rsidRPr="00A10E85" w:rsidRDefault="002B4C8F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E8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2B4C8F" w:rsidRPr="00142486" w:rsidRDefault="002B4C8F" w:rsidP="00313D1C">
            <w:pPr>
              <w:shd w:val="clear" w:color="auto" w:fill="FFFFFF"/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</w:rPr>
            </w:pPr>
            <w:r w:rsidRPr="00142486">
              <w:rPr>
                <w:rFonts w:ascii="Times New Roman" w:hAnsi="Times New Roman" w:cs="Times New Roman"/>
                <w:spacing w:val="-1"/>
              </w:rPr>
              <w:t>6647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2B4C8F" w:rsidRPr="00A10E85" w:rsidRDefault="002B4C8F" w:rsidP="009D2A5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A10E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2B4C8F" w:rsidRPr="00A10E85" w:rsidRDefault="002B4C8F" w:rsidP="009D2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E8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B4C8F" w:rsidRPr="007C2773" w:rsidRDefault="00A47778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7778">
              <w:rPr>
                <w:rFonts w:ascii="Times New Roman" w:hAnsi="Times New Roman" w:cs="Times New Roman"/>
                <w:spacing w:val="-1"/>
              </w:rPr>
              <w:t>6647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2B4C8F" w:rsidRPr="00B0026D" w:rsidRDefault="00B0026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26D">
              <w:rPr>
                <w:rFonts w:ascii="Times New Roman" w:hAnsi="Times New Roman" w:cs="Times New Roman"/>
              </w:rPr>
              <w:t>1091</w:t>
            </w:r>
          </w:p>
        </w:tc>
      </w:tr>
      <w:tr w:rsidR="0044471F" w:rsidRPr="00D03CFA" w:rsidTr="007D66CC">
        <w:trPr>
          <w:trHeight w:hRule="exact" w:val="274"/>
        </w:trPr>
        <w:tc>
          <w:tcPr>
            <w:tcW w:w="425" w:type="dxa"/>
            <w:shd w:val="clear" w:color="auto" w:fill="FFFFFF"/>
            <w:vAlign w:val="center"/>
          </w:tcPr>
          <w:p w:rsidR="0044471F" w:rsidRPr="00313D1C" w:rsidRDefault="0044471F" w:rsidP="00313D1C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44471F" w:rsidRPr="00313D1C" w:rsidRDefault="00620229" w:rsidP="006202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Туба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4471F" w:rsidRPr="00A5414D" w:rsidRDefault="00A5414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44471F" w:rsidRPr="00A5414D" w:rsidRDefault="009B5CE4" w:rsidP="00A5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44471F" w:rsidRPr="007C2773" w:rsidRDefault="00E645EA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5EA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4471F" w:rsidRPr="0007093F" w:rsidRDefault="00A5414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4471F" w:rsidRPr="0007093F" w:rsidRDefault="00A5414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44471F" w:rsidRPr="0007093F" w:rsidRDefault="00A5414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4471F" w:rsidRPr="0007093F" w:rsidRDefault="00A5414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44471F" w:rsidRPr="0007093F" w:rsidRDefault="00A5414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44471F" w:rsidRPr="0007093F" w:rsidRDefault="00A5414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44471F" w:rsidRPr="00B0026D" w:rsidRDefault="00B0026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26D">
              <w:rPr>
                <w:rFonts w:ascii="Times New Roman" w:hAnsi="Times New Roman" w:cs="Times New Roman"/>
              </w:rPr>
              <w:t>79</w:t>
            </w:r>
          </w:p>
        </w:tc>
      </w:tr>
      <w:tr w:rsidR="0007093F" w:rsidRPr="00D03CFA" w:rsidTr="007D66CC">
        <w:trPr>
          <w:trHeight w:hRule="exact" w:val="285"/>
        </w:trPr>
        <w:tc>
          <w:tcPr>
            <w:tcW w:w="425" w:type="dxa"/>
            <w:shd w:val="clear" w:color="auto" w:fill="FFFFFF"/>
            <w:vAlign w:val="center"/>
          </w:tcPr>
          <w:p w:rsidR="0007093F" w:rsidRPr="00313D1C" w:rsidRDefault="0007093F" w:rsidP="00313D1C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07093F" w:rsidRPr="00313D1C" w:rsidRDefault="0007093F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D1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07093F" w:rsidRPr="00E05102" w:rsidRDefault="00E621EE" w:rsidP="00E051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07093F" w:rsidRPr="00E05102" w:rsidRDefault="00E05102" w:rsidP="00E051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102">
              <w:rPr>
                <w:rFonts w:ascii="Times New Roman" w:hAnsi="Times New Roman" w:cs="Times New Roman"/>
                <w:spacing w:val="-4"/>
              </w:rPr>
              <w:t>253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07093F" w:rsidRPr="007C2773" w:rsidRDefault="00B0026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026D">
              <w:rPr>
                <w:rFonts w:ascii="Times New Roman" w:hAnsi="Times New Roman" w:cs="Times New Roman"/>
              </w:rPr>
              <w:t>21500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7093F" w:rsidRPr="00A10E85" w:rsidRDefault="0007093F" w:rsidP="009D2A5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A10E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07093F" w:rsidRPr="00A10E85" w:rsidRDefault="0007093F" w:rsidP="009D2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E8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07093F" w:rsidRPr="00142486" w:rsidRDefault="0007093F" w:rsidP="009D2A55">
            <w:pPr>
              <w:shd w:val="clear" w:color="auto" w:fill="FFFFFF"/>
              <w:spacing w:after="0" w:line="240" w:lineRule="auto"/>
              <w:ind w:left="-7"/>
              <w:jc w:val="center"/>
              <w:rPr>
                <w:rFonts w:ascii="Times New Roman" w:hAnsi="Times New Roman" w:cs="Times New Roman"/>
              </w:rPr>
            </w:pPr>
            <w:r w:rsidRPr="00142486">
              <w:rPr>
                <w:rFonts w:ascii="Times New Roman" w:hAnsi="Times New Roman" w:cs="Times New Roman"/>
                <w:spacing w:val="-1"/>
              </w:rPr>
              <w:t>6647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07093F" w:rsidRPr="00A10E85" w:rsidRDefault="0007093F" w:rsidP="009D2A5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A10E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07093F" w:rsidRPr="00A10E85" w:rsidRDefault="0007093F" w:rsidP="009D2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E8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07093F" w:rsidRPr="007C2773" w:rsidRDefault="0007093F" w:rsidP="009D2A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7778">
              <w:rPr>
                <w:rFonts w:ascii="Times New Roman" w:hAnsi="Times New Roman" w:cs="Times New Roman"/>
                <w:spacing w:val="-1"/>
              </w:rPr>
              <w:t>6647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07093F" w:rsidRPr="00B0026D" w:rsidRDefault="00B0026D" w:rsidP="00313D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26D">
              <w:rPr>
                <w:rFonts w:ascii="Times New Roman" w:hAnsi="Times New Roman" w:cs="Times New Roman"/>
              </w:rPr>
              <w:t>1170</w:t>
            </w:r>
          </w:p>
        </w:tc>
      </w:tr>
    </w:tbl>
    <w:p w:rsidR="0044471F" w:rsidRPr="00D03CFA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471F" w:rsidRPr="00D03CFA" w:rsidRDefault="0044471F" w:rsidP="0044471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44471F" w:rsidRPr="00D03CFA" w:rsidRDefault="0044471F" w:rsidP="004447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>Сведения о количестве жителей, проживающих в двухквартирных и индивидуальных домах,  на территории с. Ко</w:t>
      </w:r>
      <w:r w:rsidR="00AA38A1">
        <w:rPr>
          <w:rFonts w:ascii="Times New Roman" w:hAnsi="Times New Roman"/>
          <w:sz w:val="24"/>
          <w:szCs w:val="24"/>
        </w:rPr>
        <w:t>чергино</w:t>
      </w:r>
      <w:r w:rsidRPr="00D03CFA">
        <w:rPr>
          <w:rFonts w:ascii="Times New Roman" w:hAnsi="Times New Roman"/>
          <w:sz w:val="24"/>
          <w:szCs w:val="24"/>
        </w:rPr>
        <w:t xml:space="preserve"> и </w:t>
      </w:r>
      <w:r w:rsidR="00AA38A1">
        <w:rPr>
          <w:rFonts w:ascii="Times New Roman" w:hAnsi="Times New Roman"/>
          <w:sz w:val="24"/>
          <w:szCs w:val="24"/>
        </w:rPr>
        <w:t>п</w:t>
      </w:r>
      <w:r w:rsidRPr="00D03CFA">
        <w:rPr>
          <w:rFonts w:ascii="Times New Roman" w:hAnsi="Times New Roman"/>
          <w:sz w:val="24"/>
          <w:szCs w:val="24"/>
        </w:rPr>
        <w:t xml:space="preserve">. </w:t>
      </w:r>
      <w:r w:rsidR="00AA38A1">
        <w:rPr>
          <w:rFonts w:ascii="Times New Roman" w:hAnsi="Times New Roman"/>
          <w:sz w:val="24"/>
          <w:szCs w:val="24"/>
        </w:rPr>
        <w:t>Туба муниципального образования Кочергинский сельсовет Курагинского района на 01.01.2013</w:t>
      </w:r>
      <w:r w:rsidRPr="00D03CFA">
        <w:rPr>
          <w:rFonts w:ascii="Times New Roman" w:hAnsi="Times New Roman"/>
          <w:sz w:val="24"/>
          <w:szCs w:val="24"/>
        </w:rPr>
        <w:t xml:space="preserve"> г.</w:t>
      </w:r>
    </w:p>
    <w:p w:rsidR="0044471F" w:rsidRPr="00D03CFA" w:rsidRDefault="0044471F" w:rsidP="004447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6705"/>
        <w:gridCol w:w="1815"/>
      </w:tblGrid>
      <w:tr w:rsidR="0044471F" w:rsidRPr="005A175C" w:rsidTr="007D66CC">
        <w:trPr>
          <w:trHeight w:val="585"/>
        </w:trPr>
        <w:tc>
          <w:tcPr>
            <w:tcW w:w="795" w:type="dxa"/>
            <w:vAlign w:val="center"/>
          </w:tcPr>
          <w:p w:rsidR="0044471F" w:rsidRPr="00186984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8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8698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86984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18698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705" w:type="dxa"/>
            <w:vAlign w:val="center"/>
          </w:tcPr>
          <w:p w:rsidR="0044471F" w:rsidRPr="00186984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84">
              <w:rPr>
                <w:rFonts w:ascii="Times New Roman" w:hAnsi="Times New Roman"/>
              </w:rPr>
              <w:t>Категория жилья</w:t>
            </w:r>
          </w:p>
        </w:tc>
        <w:tc>
          <w:tcPr>
            <w:tcW w:w="1815" w:type="dxa"/>
            <w:vAlign w:val="center"/>
          </w:tcPr>
          <w:p w:rsidR="0044471F" w:rsidRPr="00186984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84">
              <w:rPr>
                <w:rFonts w:ascii="Times New Roman" w:hAnsi="Times New Roman"/>
              </w:rPr>
              <w:t xml:space="preserve">Кол-во </w:t>
            </w:r>
            <w:proofErr w:type="gramStart"/>
            <w:r w:rsidRPr="00186984">
              <w:rPr>
                <w:rFonts w:ascii="Times New Roman" w:hAnsi="Times New Roman"/>
              </w:rPr>
              <w:t>проживающих</w:t>
            </w:r>
            <w:proofErr w:type="gramEnd"/>
          </w:p>
        </w:tc>
      </w:tr>
      <w:tr w:rsidR="0044471F" w:rsidRPr="005A175C" w:rsidTr="007D66CC">
        <w:trPr>
          <w:trHeight w:val="70"/>
        </w:trPr>
        <w:tc>
          <w:tcPr>
            <w:tcW w:w="795" w:type="dxa"/>
            <w:vAlign w:val="center"/>
          </w:tcPr>
          <w:p w:rsidR="0044471F" w:rsidRPr="00186984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84">
              <w:rPr>
                <w:rFonts w:ascii="Times New Roman" w:hAnsi="Times New Roman"/>
              </w:rPr>
              <w:t>1</w:t>
            </w:r>
          </w:p>
        </w:tc>
        <w:tc>
          <w:tcPr>
            <w:tcW w:w="6705" w:type="dxa"/>
            <w:vAlign w:val="center"/>
          </w:tcPr>
          <w:p w:rsidR="0044471F" w:rsidRPr="00186984" w:rsidRDefault="004D004F" w:rsidP="004D004F">
            <w:pPr>
              <w:spacing w:after="0" w:line="240" w:lineRule="auto"/>
              <w:rPr>
                <w:rFonts w:ascii="Times New Roman" w:hAnsi="Times New Roman"/>
              </w:rPr>
            </w:pPr>
            <w:r w:rsidRPr="00186984">
              <w:rPr>
                <w:rFonts w:ascii="Times New Roman" w:hAnsi="Times New Roman"/>
              </w:rPr>
              <w:t xml:space="preserve">Центральное, теплоснабжение, </w:t>
            </w:r>
            <w:r w:rsidR="0044471F" w:rsidRPr="00186984">
              <w:rPr>
                <w:rFonts w:ascii="Times New Roman" w:hAnsi="Times New Roman"/>
              </w:rPr>
              <w:t xml:space="preserve">водоснабжение, </w:t>
            </w:r>
            <w:r w:rsidRPr="00186984">
              <w:rPr>
                <w:rFonts w:ascii="Times New Roman" w:hAnsi="Times New Roman"/>
              </w:rPr>
              <w:t xml:space="preserve">водоотведение, </w:t>
            </w:r>
            <w:r w:rsidR="0044471F" w:rsidRPr="00186984">
              <w:rPr>
                <w:rFonts w:ascii="Times New Roman" w:hAnsi="Times New Roman"/>
              </w:rPr>
              <w:t xml:space="preserve">электроснабжение. </w:t>
            </w:r>
            <w:r w:rsidR="00186984" w:rsidRPr="00186984">
              <w:rPr>
                <w:rFonts w:ascii="Times New Roman" w:hAnsi="Times New Roman"/>
              </w:rPr>
              <w:t>Газ баллонный.</w:t>
            </w:r>
          </w:p>
        </w:tc>
        <w:tc>
          <w:tcPr>
            <w:tcW w:w="1815" w:type="dxa"/>
            <w:vAlign w:val="center"/>
          </w:tcPr>
          <w:p w:rsidR="0044471F" w:rsidRPr="00DB2197" w:rsidRDefault="00DB2197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197">
              <w:rPr>
                <w:rFonts w:ascii="Times New Roman" w:hAnsi="Times New Roman"/>
              </w:rPr>
              <w:t>315</w:t>
            </w:r>
          </w:p>
        </w:tc>
      </w:tr>
      <w:tr w:rsidR="0044471F" w:rsidRPr="005A175C" w:rsidTr="007D66CC">
        <w:trPr>
          <w:trHeight w:val="76"/>
        </w:trPr>
        <w:tc>
          <w:tcPr>
            <w:tcW w:w="795" w:type="dxa"/>
            <w:vAlign w:val="center"/>
          </w:tcPr>
          <w:p w:rsidR="0044471F" w:rsidRPr="00186984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984">
              <w:rPr>
                <w:rFonts w:ascii="Times New Roman" w:hAnsi="Times New Roman"/>
              </w:rPr>
              <w:t>2</w:t>
            </w:r>
          </w:p>
        </w:tc>
        <w:tc>
          <w:tcPr>
            <w:tcW w:w="6705" w:type="dxa"/>
            <w:vAlign w:val="center"/>
          </w:tcPr>
          <w:p w:rsidR="0044471F" w:rsidRPr="00186984" w:rsidRDefault="0044471F" w:rsidP="00E4285B">
            <w:pPr>
              <w:spacing w:after="0" w:line="240" w:lineRule="auto"/>
              <w:rPr>
                <w:rFonts w:ascii="Times New Roman" w:hAnsi="Times New Roman"/>
              </w:rPr>
            </w:pPr>
            <w:r w:rsidRPr="00186984">
              <w:rPr>
                <w:rFonts w:ascii="Times New Roman" w:hAnsi="Times New Roman"/>
              </w:rPr>
              <w:t>Центральн</w:t>
            </w:r>
            <w:r w:rsidR="004D004F" w:rsidRPr="00186984">
              <w:rPr>
                <w:rFonts w:ascii="Times New Roman" w:hAnsi="Times New Roman"/>
              </w:rPr>
              <w:t>ое</w:t>
            </w:r>
            <w:r w:rsidRPr="00186984">
              <w:rPr>
                <w:rFonts w:ascii="Times New Roman" w:hAnsi="Times New Roman"/>
              </w:rPr>
              <w:t xml:space="preserve"> электроснабжение. Отопление печное.</w:t>
            </w:r>
            <w:r w:rsidR="004D004F" w:rsidRPr="00186984">
              <w:rPr>
                <w:rFonts w:ascii="Times New Roman" w:hAnsi="Times New Roman"/>
              </w:rPr>
              <w:t xml:space="preserve"> Водоснабжение из водоразборной колонки. Газ баллонный.</w:t>
            </w:r>
          </w:p>
        </w:tc>
        <w:tc>
          <w:tcPr>
            <w:tcW w:w="1815" w:type="dxa"/>
            <w:vAlign w:val="center"/>
          </w:tcPr>
          <w:p w:rsidR="0044471F" w:rsidRPr="00DB2197" w:rsidRDefault="00DB2197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197">
              <w:rPr>
                <w:rFonts w:ascii="Times New Roman" w:hAnsi="Times New Roman"/>
              </w:rPr>
              <w:t>855</w:t>
            </w:r>
          </w:p>
        </w:tc>
      </w:tr>
      <w:tr w:rsidR="0044471F" w:rsidRPr="005A175C" w:rsidTr="007D66CC">
        <w:trPr>
          <w:trHeight w:val="76"/>
        </w:trPr>
        <w:tc>
          <w:tcPr>
            <w:tcW w:w="7500" w:type="dxa"/>
            <w:gridSpan w:val="2"/>
            <w:vAlign w:val="center"/>
          </w:tcPr>
          <w:p w:rsidR="0044471F" w:rsidRPr="00186984" w:rsidRDefault="0044471F" w:rsidP="00E4285B">
            <w:pPr>
              <w:spacing w:after="0" w:line="240" w:lineRule="auto"/>
              <w:rPr>
                <w:rFonts w:ascii="Times New Roman" w:hAnsi="Times New Roman"/>
              </w:rPr>
            </w:pPr>
            <w:r w:rsidRPr="00186984">
              <w:rPr>
                <w:rFonts w:ascii="Times New Roman" w:hAnsi="Times New Roman"/>
              </w:rPr>
              <w:t>Всего</w:t>
            </w:r>
          </w:p>
        </w:tc>
        <w:tc>
          <w:tcPr>
            <w:tcW w:w="1815" w:type="dxa"/>
            <w:vAlign w:val="center"/>
          </w:tcPr>
          <w:p w:rsidR="0044471F" w:rsidRPr="00DB2197" w:rsidRDefault="00CF70F7" w:rsidP="007D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</w:t>
            </w:r>
          </w:p>
        </w:tc>
      </w:tr>
    </w:tbl>
    <w:p w:rsidR="00835C11" w:rsidRPr="005A175C" w:rsidRDefault="00835C11" w:rsidP="0044471F">
      <w:pPr>
        <w:spacing w:after="0"/>
        <w:ind w:firstLine="567"/>
        <w:jc w:val="both"/>
        <w:rPr>
          <w:rFonts w:ascii="Times New Roman" w:eastAsia="Times New Roman" w:hAnsi="Times New Roman"/>
        </w:rPr>
      </w:pPr>
    </w:p>
    <w:p w:rsidR="0044471F" w:rsidRPr="00B42FCB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2FCB">
        <w:rPr>
          <w:rFonts w:ascii="Times New Roman" w:eastAsia="Times New Roman" w:hAnsi="Times New Roman"/>
          <w:sz w:val="24"/>
          <w:szCs w:val="24"/>
        </w:rPr>
        <w:t>3.7. Инженерное оборудование, сети инженерно-технического обеспечения</w:t>
      </w:r>
      <w:r w:rsidR="00D4307A">
        <w:rPr>
          <w:rFonts w:ascii="Times New Roman" w:eastAsia="Times New Roman" w:hAnsi="Times New Roman"/>
          <w:sz w:val="24"/>
          <w:szCs w:val="24"/>
        </w:rPr>
        <w:t xml:space="preserve"> территории населенных пунктов муниципального образования Кочергинский сельсовета</w:t>
      </w:r>
      <w:r w:rsidRPr="00B42FCB">
        <w:rPr>
          <w:rFonts w:ascii="Times New Roman" w:eastAsia="Times New Roman" w:hAnsi="Times New Roman"/>
          <w:sz w:val="24"/>
          <w:szCs w:val="24"/>
        </w:rPr>
        <w:t>.</w:t>
      </w:r>
    </w:p>
    <w:p w:rsidR="0044471F" w:rsidRPr="00B42FCB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B42FCB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2FCB">
        <w:rPr>
          <w:rFonts w:ascii="Times New Roman" w:eastAsia="Times New Roman" w:hAnsi="Times New Roman"/>
          <w:sz w:val="24"/>
          <w:szCs w:val="24"/>
        </w:rPr>
        <w:t xml:space="preserve"> Инженерное обе</w:t>
      </w:r>
      <w:r w:rsidR="00A61481">
        <w:rPr>
          <w:rFonts w:ascii="Times New Roman" w:eastAsia="Times New Roman" w:hAnsi="Times New Roman"/>
          <w:sz w:val="24"/>
          <w:szCs w:val="24"/>
        </w:rPr>
        <w:t xml:space="preserve">спечение села Кочергино </w:t>
      </w:r>
      <w:r w:rsidRPr="00B42FCB">
        <w:rPr>
          <w:rFonts w:ascii="Times New Roman" w:eastAsia="Times New Roman" w:hAnsi="Times New Roman"/>
          <w:sz w:val="24"/>
          <w:szCs w:val="24"/>
        </w:rPr>
        <w:t xml:space="preserve"> включает в себя: </w:t>
      </w:r>
    </w:p>
    <w:p w:rsidR="0044471F" w:rsidRPr="00B42FCB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2FCB">
        <w:rPr>
          <w:rFonts w:ascii="Times New Roman" w:eastAsia="Times New Roman" w:hAnsi="Times New Roman"/>
          <w:sz w:val="24"/>
          <w:szCs w:val="24"/>
        </w:rPr>
        <w:t>1.</w:t>
      </w:r>
      <w:r w:rsidRPr="00B42FCB">
        <w:rPr>
          <w:rFonts w:ascii="Times New Roman" w:eastAsia="Times New Roman" w:hAnsi="Times New Roman"/>
          <w:sz w:val="24"/>
          <w:szCs w:val="24"/>
        </w:rPr>
        <w:tab/>
        <w:t>Водоснабжение;</w:t>
      </w:r>
    </w:p>
    <w:p w:rsidR="0044471F" w:rsidRPr="00B42FCB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2FCB">
        <w:rPr>
          <w:rFonts w:ascii="Times New Roman" w:eastAsia="Times New Roman" w:hAnsi="Times New Roman"/>
          <w:sz w:val="24"/>
          <w:szCs w:val="24"/>
        </w:rPr>
        <w:t>2.</w:t>
      </w:r>
      <w:r w:rsidRPr="00B42FCB">
        <w:rPr>
          <w:rFonts w:ascii="Times New Roman" w:eastAsia="Times New Roman" w:hAnsi="Times New Roman"/>
          <w:sz w:val="24"/>
          <w:szCs w:val="24"/>
        </w:rPr>
        <w:tab/>
        <w:t>Канализацию;</w:t>
      </w:r>
    </w:p>
    <w:p w:rsidR="0044471F" w:rsidRPr="00B42FCB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2FCB">
        <w:rPr>
          <w:rFonts w:ascii="Times New Roman" w:eastAsia="Times New Roman" w:hAnsi="Times New Roman"/>
          <w:sz w:val="24"/>
          <w:szCs w:val="24"/>
        </w:rPr>
        <w:t>3.</w:t>
      </w:r>
      <w:r w:rsidRPr="00B42FCB">
        <w:rPr>
          <w:rFonts w:ascii="Times New Roman" w:eastAsia="Times New Roman" w:hAnsi="Times New Roman"/>
          <w:sz w:val="24"/>
          <w:szCs w:val="24"/>
        </w:rPr>
        <w:tab/>
        <w:t xml:space="preserve">Теплоснабжение и горячее водоснабжение; </w:t>
      </w:r>
    </w:p>
    <w:p w:rsidR="0044471F" w:rsidRPr="00B42FCB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2FCB">
        <w:rPr>
          <w:rFonts w:ascii="Times New Roman" w:eastAsia="Times New Roman" w:hAnsi="Times New Roman"/>
          <w:sz w:val="24"/>
          <w:szCs w:val="24"/>
        </w:rPr>
        <w:t>4.</w:t>
      </w:r>
      <w:r w:rsidRPr="00B42FCB">
        <w:rPr>
          <w:rFonts w:ascii="Times New Roman" w:eastAsia="Times New Roman" w:hAnsi="Times New Roman"/>
          <w:sz w:val="24"/>
          <w:szCs w:val="24"/>
        </w:rPr>
        <w:tab/>
        <w:t>Электроснабжение;</w:t>
      </w:r>
    </w:p>
    <w:p w:rsidR="0044471F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42FCB">
        <w:rPr>
          <w:rFonts w:ascii="Times New Roman" w:eastAsia="Times New Roman" w:hAnsi="Times New Roman"/>
          <w:sz w:val="24"/>
          <w:szCs w:val="24"/>
        </w:rPr>
        <w:t>6.</w:t>
      </w:r>
      <w:r w:rsidRPr="00B42FCB">
        <w:rPr>
          <w:rFonts w:ascii="Times New Roman" w:eastAsia="Times New Roman" w:hAnsi="Times New Roman"/>
          <w:sz w:val="24"/>
          <w:szCs w:val="24"/>
        </w:rPr>
        <w:tab/>
        <w:t>Телефонизацию.</w:t>
      </w:r>
    </w:p>
    <w:p w:rsidR="002B6DAB" w:rsidRDefault="002B6DAB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9C3" w:rsidRDefault="006749C3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9C3" w:rsidRDefault="006749C3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9C3" w:rsidRDefault="006749C3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9C3" w:rsidRDefault="006749C3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9C3" w:rsidRDefault="006749C3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9C3" w:rsidRDefault="006749C3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9C3" w:rsidRDefault="006749C3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9C3" w:rsidRDefault="006749C3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B6DAB" w:rsidRPr="00D03CFA" w:rsidRDefault="002B6DAB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D03CFA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lastRenderedPageBreak/>
        <w:t>4. Общая характеристика водоснабжения и водоотведения.</w:t>
      </w:r>
    </w:p>
    <w:p w:rsidR="0044471F" w:rsidRPr="00D03CFA" w:rsidRDefault="0044471F" w:rsidP="0044471F">
      <w:pPr>
        <w:tabs>
          <w:tab w:val="left" w:pos="570"/>
          <w:tab w:val="left" w:pos="1425"/>
          <w:tab w:val="right" w:pos="10065"/>
        </w:tabs>
        <w:spacing w:after="0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ab/>
        <w:t>4.1. Водоснабжение</w:t>
      </w:r>
    </w:p>
    <w:p w:rsidR="009208B5" w:rsidRDefault="009208B5" w:rsidP="00DE5CA4">
      <w:pPr>
        <w:tabs>
          <w:tab w:val="left" w:pos="570"/>
          <w:tab w:val="left" w:pos="1425"/>
          <w:tab w:val="right" w:pos="1006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08B5" w:rsidRDefault="009208B5" w:rsidP="0044471F">
      <w:pPr>
        <w:tabs>
          <w:tab w:val="left" w:pos="570"/>
          <w:tab w:val="left" w:pos="1425"/>
          <w:tab w:val="right" w:pos="1006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471F" w:rsidRPr="00D03CFA" w:rsidRDefault="0044471F" w:rsidP="0044471F">
      <w:pPr>
        <w:tabs>
          <w:tab w:val="left" w:pos="570"/>
          <w:tab w:val="left" w:pos="1425"/>
          <w:tab w:val="right" w:pos="1006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6</w:t>
      </w:r>
    </w:p>
    <w:p w:rsidR="0044471F" w:rsidRPr="00D03CFA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D03CFA" w:rsidRDefault="0044471F" w:rsidP="0044471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>Данные о водоснабжении</w:t>
      </w:r>
    </w:p>
    <w:p w:rsidR="0044471F" w:rsidRPr="00D03CFA" w:rsidRDefault="0044471F" w:rsidP="0044471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492"/>
        <w:gridCol w:w="5779"/>
      </w:tblGrid>
      <w:tr w:rsidR="0044471F" w:rsidRPr="00D03CFA" w:rsidTr="007D66CC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D03CFA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Сооружения, характеристики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1F" w:rsidRPr="00D03CFA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Современное положение</w:t>
            </w:r>
          </w:p>
        </w:tc>
      </w:tr>
      <w:tr w:rsidR="0044471F" w:rsidRPr="00D03CFA" w:rsidTr="007D66CC">
        <w:trPr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D03CFA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1F" w:rsidRPr="00D03CFA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4471F" w:rsidRPr="00D03CFA" w:rsidTr="007D66CC">
        <w:trPr>
          <w:trHeight w:val="1547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D03CFA" w:rsidRDefault="0044471F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Источники </w:t>
            </w:r>
            <w:proofErr w:type="spellStart"/>
            <w:r w:rsidRPr="00D03C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запитки</w:t>
            </w:r>
            <w:proofErr w:type="spellEnd"/>
            <w:r w:rsidRPr="00D03C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:</w:t>
            </w:r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Местоположение и тип</w:t>
            </w:r>
          </w:p>
          <w:p w:rsidR="0044471F" w:rsidRPr="00D03CFA" w:rsidRDefault="0044471F" w:rsidP="009D2A55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(подземный, поверхностный)</w:t>
            </w:r>
          </w:p>
          <w:p w:rsidR="004722B2" w:rsidRDefault="004722B2" w:rsidP="004722B2">
            <w:pPr>
              <w:suppressAutoHyphens/>
              <w:spacing w:after="0" w:line="36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Описание отдельным текстом способа очистки и способа подачи потребителям</w:t>
            </w:r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Дебит  (м</w:t>
            </w:r>
            <w:r w:rsidRPr="00D03C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/час)</w:t>
            </w:r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Мощность  (м</w:t>
            </w:r>
            <w:r w:rsidRPr="00D03C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/год)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B2" w:rsidRDefault="004722B2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471F" w:rsidRPr="00D03CFA" w:rsidRDefault="006749C3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Кочергино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44471F" w:rsidRPr="00D03CFA" w:rsidRDefault="006749C3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Кочергинский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водозабор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черте населенного пункта, юго-восточнее с. Кочергино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), тип подземный</w:t>
            </w:r>
          </w:p>
          <w:p w:rsidR="0044471F" w:rsidRPr="00D03CFA" w:rsidRDefault="0044471F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</w:t>
            </w:r>
            <w:r w:rsidR="006749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749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арт</w:t>
            </w: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скважины</w:t>
            </w:r>
            <w:proofErr w:type="spellEnd"/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без очистки, подача водопроводом</w:t>
            </w:r>
          </w:p>
          <w:p w:rsidR="006749C3" w:rsidRDefault="006749C3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749C3" w:rsidRDefault="006749C3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471F" w:rsidRPr="00D03CFA" w:rsidRDefault="006749C3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общий дебит 66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/час, </w:t>
            </w:r>
          </w:p>
          <w:p w:rsidR="0044471F" w:rsidRPr="00D03CFA" w:rsidRDefault="006749C3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лимит 526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  м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/год.</w:t>
            </w:r>
          </w:p>
        </w:tc>
      </w:tr>
      <w:tr w:rsidR="0044471F" w:rsidRPr="00D03CFA" w:rsidTr="007D66CC">
        <w:trPr>
          <w:trHeight w:val="1256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D03CFA" w:rsidRDefault="0044471F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Насосные станции:</w:t>
            </w:r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Местоположение</w:t>
            </w:r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Мощность  (м</w:t>
            </w:r>
            <w:r w:rsidRPr="00D03CF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/час)</w:t>
            </w:r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Типы насосов  </w:t>
            </w:r>
            <w:r w:rsidRPr="003602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(производительность, напор)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B2" w:rsidRDefault="004722B2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471F" w:rsidRPr="00D03CFA" w:rsidRDefault="00672EF8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Кочергино</w:t>
            </w:r>
          </w:p>
          <w:p w:rsidR="0044471F" w:rsidRPr="00D03CFA" w:rsidRDefault="0044471F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насосная</w:t>
            </w:r>
            <w:proofErr w:type="gramEnd"/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2-го подъема (</w:t>
            </w:r>
            <w:r w:rsidR="00672E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Кочергин</w:t>
            </w: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ский водозабор), </w:t>
            </w:r>
          </w:p>
          <w:p w:rsidR="0044471F" w:rsidRPr="00D03CFA" w:rsidRDefault="00672EF8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насоса</w:t>
            </w:r>
            <w:r w:rsidR="006376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 80-50-200</w:t>
            </w:r>
          </w:p>
          <w:p w:rsidR="0044471F" w:rsidRPr="00D03CFA" w:rsidRDefault="0044471F" w:rsidP="004722B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471F" w:rsidRPr="00D03CFA" w:rsidTr="007D66CC">
        <w:trPr>
          <w:trHeight w:val="1242"/>
          <w:jc w:val="center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D03CFA" w:rsidRDefault="0044471F" w:rsidP="009D2A55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Основные сети:</w:t>
            </w:r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Общая протяженность, </w:t>
            </w:r>
            <w:proofErr w:type="gramStart"/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км</w:t>
            </w:r>
            <w:proofErr w:type="gramEnd"/>
          </w:p>
          <w:p w:rsidR="0044471F" w:rsidRPr="00D03CFA" w:rsidRDefault="0044471F" w:rsidP="009D2A5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Износ, %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1F" w:rsidRPr="00D03CFA" w:rsidRDefault="004722B2" w:rsidP="009D2A5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Кочергино</w:t>
            </w:r>
          </w:p>
          <w:p w:rsidR="0044471F" w:rsidRPr="00D03CFA" w:rsidRDefault="00E36CA1" w:rsidP="009D2A5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- 1,74474 км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44471F" w:rsidRPr="00D03CFA" w:rsidRDefault="00E36CA1" w:rsidP="009D2A5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- 1,74474  км, </w:t>
            </w:r>
            <w:r w:rsidR="008A40C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водозабора - 8</w:t>
            </w:r>
            <w:r w:rsidR="0044471F" w:rsidRPr="00D03C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0%</w:t>
            </w:r>
          </w:p>
        </w:tc>
      </w:tr>
    </w:tbl>
    <w:p w:rsidR="0044471F" w:rsidRPr="00D03CFA" w:rsidRDefault="0044471F" w:rsidP="0044471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08B5" w:rsidRDefault="009208B5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208B5" w:rsidRDefault="009208B5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208B5" w:rsidRDefault="009208B5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5CD8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5CD8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5CD8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5CD8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5CD8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159B2" w:rsidRDefault="007159B2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5CD8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5CD8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75CD8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B343B" w:rsidRDefault="006B343B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  <w:sectPr w:rsidR="006B343B" w:rsidSect="006B343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75CD8" w:rsidRPr="00D03CFA" w:rsidRDefault="00E75CD8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D03CFA" w:rsidRDefault="0044471F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№ 7</w:t>
      </w:r>
    </w:p>
    <w:p w:rsidR="0044471F" w:rsidRPr="003B4686" w:rsidRDefault="0044471F" w:rsidP="0044471F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3B4686">
        <w:rPr>
          <w:rFonts w:ascii="Times New Roman" w:eastAsia="Times New Roman" w:hAnsi="Times New Roman"/>
          <w:sz w:val="24"/>
          <w:szCs w:val="24"/>
        </w:rPr>
        <w:t>Сет</w:t>
      </w:r>
      <w:r w:rsidR="00E75CD8" w:rsidRPr="003B4686">
        <w:rPr>
          <w:rFonts w:ascii="Times New Roman" w:eastAsia="Times New Roman" w:hAnsi="Times New Roman"/>
          <w:sz w:val="24"/>
          <w:szCs w:val="24"/>
        </w:rPr>
        <w:t>и водоснабжения с. Кочергино</w:t>
      </w:r>
    </w:p>
    <w:p w:rsidR="007159B2" w:rsidRPr="003B4686" w:rsidRDefault="007159B2" w:rsidP="0044471F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1" w:type="dxa"/>
        <w:tblLayout w:type="fixed"/>
        <w:tblLook w:val="04A0"/>
      </w:tblPr>
      <w:tblGrid>
        <w:gridCol w:w="583"/>
        <w:gridCol w:w="1757"/>
        <w:gridCol w:w="1946"/>
        <w:gridCol w:w="1719"/>
        <w:gridCol w:w="932"/>
        <w:gridCol w:w="1402"/>
        <w:gridCol w:w="3503"/>
        <w:gridCol w:w="1482"/>
        <w:gridCol w:w="1557"/>
      </w:tblGrid>
      <w:tr w:rsidR="0044471F" w:rsidRPr="003B4686" w:rsidTr="007159B2">
        <w:trPr>
          <w:trHeight w:val="10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ind w:left="-9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4471F" w:rsidRPr="003B4686" w:rsidRDefault="0044471F" w:rsidP="007159B2">
            <w:pPr>
              <w:spacing w:after="0" w:line="240" w:lineRule="auto"/>
              <w:ind w:left="-9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</w:t>
            </w:r>
            <w:r w:rsidR="00E75CD8"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протяженность, метров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Правоустанавливающий документ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Остаточная стоимость</w:t>
            </w:r>
          </w:p>
        </w:tc>
      </w:tr>
      <w:tr w:rsidR="0044471F" w:rsidRPr="003B4686" w:rsidTr="007159B2">
        <w:trPr>
          <w:trHeight w:val="10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1F" w:rsidRPr="000D5587" w:rsidRDefault="000D5587" w:rsidP="000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180505:002:0001390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99637D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Водопровод жилого поселка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9637D" w:rsidRPr="003B4686">
              <w:rPr>
                <w:rFonts w:ascii="Times New Roman" w:hAnsi="Times New Roman" w:cs="Times New Roman"/>
                <w:sz w:val="24"/>
                <w:szCs w:val="24"/>
              </w:rPr>
              <w:t>Кочергино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99637D" w:rsidP="007159B2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sz w:val="24"/>
                <w:szCs w:val="24"/>
              </w:rPr>
              <w:t>1978-1979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6B492B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sz w:val="24"/>
                <w:szCs w:val="24"/>
              </w:rPr>
              <w:t>1,74474</w:t>
            </w:r>
            <w:r w:rsidR="0044471F" w:rsidRPr="003B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8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471F" w:rsidRPr="003B46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DDC" w:rsidRPr="003B4686" w:rsidRDefault="0044471F" w:rsidP="007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B492B" w:rsidRPr="003B4686">
              <w:rPr>
                <w:rFonts w:ascii="Times New Roman" w:hAnsi="Times New Roman" w:cs="Times New Roman"/>
                <w:sz w:val="24"/>
                <w:szCs w:val="24"/>
              </w:rPr>
              <w:t>споряжение территориального управления</w:t>
            </w:r>
            <w:r w:rsidRPr="003B4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DDC" w:rsidRPr="003B4686">
              <w:rPr>
                <w:rFonts w:ascii="Times New Roman" w:hAnsi="Times New Roman" w:cs="Times New Roman"/>
                <w:sz w:val="24"/>
                <w:szCs w:val="24"/>
              </w:rPr>
              <w:t>федерального агентства по управлению федеральным имуществом по Красноярскому краю от 19.11.2007 № 07—2087р</w:t>
            </w:r>
          </w:p>
          <w:p w:rsidR="0044471F" w:rsidRPr="003B4686" w:rsidRDefault="0044471F" w:rsidP="007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="006A1DDC" w:rsidRPr="003B4686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права 24ЕИ № 081635 от 11.01.2009 г.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9D2B24" w:rsidRDefault="009D2B24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1609580,</w:t>
            </w:r>
            <w:r w:rsidRPr="009D2B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3B4686" w:rsidRDefault="0044471F" w:rsidP="0071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</w:tbl>
    <w:p w:rsidR="007159B2" w:rsidRPr="003B4686" w:rsidRDefault="007159B2" w:rsidP="0044471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A00" w:rsidRPr="0094517E" w:rsidRDefault="003B0A00" w:rsidP="003B0A00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4517E">
        <w:rPr>
          <w:rFonts w:ascii="Times New Roman" w:hAnsi="Times New Roman" w:cs="Times New Roman"/>
          <w:sz w:val="24"/>
          <w:szCs w:val="24"/>
        </w:rPr>
        <w:t>Графическая часть  схемы  Водопровод жилого поселка (Приложение 1)</w:t>
      </w:r>
    </w:p>
    <w:p w:rsidR="006B343B" w:rsidRDefault="006B343B" w:rsidP="006B343B">
      <w:pPr>
        <w:tabs>
          <w:tab w:val="left" w:pos="1425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6B343B" w:rsidSect="006B343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159B2" w:rsidRDefault="007159B2" w:rsidP="006B343B">
      <w:pPr>
        <w:tabs>
          <w:tab w:val="left" w:pos="14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3FC" w:rsidRPr="003443FC" w:rsidRDefault="0044471F" w:rsidP="003443FC">
      <w:pPr>
        <w:ind w:firstLine="516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Данные сети - собственность </w:t>
      </w:r>
      <w:r w:rsidR="00E14CD6">
        <w:rPr>
          <w:rFonts w:ascii="Times New Roman" w:hAnsi="Times New Roman"/>
          <w:sz w:val="24"/>
          <w:szCs w:val="24"/>
        </w:rPr>
        <w:t xml:space="preserve">муниципального образования Кочергинский сельсовет Курагинского района Красноярского края. На основании </w:t>
      </w:r>
      <w:r w:rsidR="003443FC" w:rsidRPr="003443FC">
        <w:rPr>
          <w:rFonts w:ascii="Times New Roman" w:hAnsi="Times New Roman" w:cs="Times New Roman"/>
          <w:bCs/>
          <w:iCs/>
          <w:sz w:val="24"/>
          <w:szCs w:val="24"/>
        </w:rPr>
        <w:t>открытого конкурса на право заключения договоров</w:t>
      </w:r>
      <w:r w:rsidR="003443FC" w:rsidRPr="003443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аренды</w:t>
      </w:r>
      <w:r w:rsidR="003443FC" w:rsidRPr="003443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3443FC" w:rsidRPr="003443FC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имущества, находящегося в муниципальной собственности  муниципального образования Кочергинский сельсовет, </w:t>
      </w:r>
      <w:r w:rsidR="003443FC" w:rsidRPr="003443FC">
        <w:rPr>
          <w:rFonts w:ascii="Times New Roman" w:hAnsi="Times New Roman" w:cs="Times New Roman"/>
          <w:sz w:val="24"/>
          <w:szCs w:val="24"/>
        </w:rPr>
        <w:t xml:space="preserve">участвующего  в производственном процессе при оказании жилищно-коммунальных услуг для  </w:t>
      </w:r>
      <w:r w:rsidR="003443FC" w:rsidRPr="008C0271">
        <w:rPr>
          <w:rFonts w:ascii="Times New Roman" w:hAnsi="Times New Roman" w:cs="Times New Roman"/>
          <w:sz w:val="24"/>
          <w:szCs w:val="24"/>
        </w:rPr>
        <w:t>населения</w:t>
      </w:r>
      <w:r w:rsidR="004D7BF4" w:rsidRPr="008C0271">
        <w:rPr>
          <w:rFonts w:ascii="Times New Roman" w:hAnsi="Times New Roman" w:cs="Times New Roman"/>
          <w:sz w:val="24"/>
          <w:szCs w:val="24"/>
        </w:rPr>
        <w:t>, переданы в аренду</w:t>
      </w:r>
      <w:r w:rsidR="008C0271" w:rsidRPr="008C0271">
        <w:rPr>
          <w:rFonts w:ascii="Times New Roman" w:hAnsi="Times New Roman" w:cs="Times New Roman"/>
          <w:sz w:val="24"/>
          <w:szCs w:val="24"/>
        </w:rPr>
        <w:t xml:space="preserve"> О</w:t>
      </w:r>
      <w:r w:rsidR="005D0C5E">
        <w:rPr>
          <w:rFonts w:ascii="Times New Roman" w:hAnsi="Times New Roman" w:cs="Times New Roman"/>
          <w:sz w:val="24"/>
          <w:szCs w:val="24"/>
        </w:rPr>
        <w:t>бществу с ограниченной ответственностью</w:t>
      </w:r>
      <w:r w:rsidR="008C0271">
        <w:rPr>
          <w:rFonts w:ascii="Times New Roman" w:hAnsi="Times New Roman" w:cs="Times New Roman"/>
          <w:sz w:val="24"/>
          <w:szCs w:val="24"/>
        </w:rPr>
        <w:t xml:space="preserve"> «Курагинский </w:t>
      </w:r>
      <w:proofErr w:type="spellStart"/>
      <w:r w:rsidR="008C0271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="008C0271">
        <w:rPr>
          <w:rFonts w:ascii="Times New Roman" w:hAnsi="Times New Roman" w:cs="Times New Roman"/>
          <w:sz w:val="24"/>
          <w:szCs w:val="24"/>
        </w:rPr>
        <w:t>»</w:t>
      </w:r>
      <w:r w:rsidR="003443FC" w:rsidRPr="003443FC">
        <w:rPr>
          <w:rFonts w:ascii="Times New Roman" w:hAnsi="Times New Roman" w:cs="Times New Roman"/>
          <w:sz w:val="24"/>
          <w:szCs w:val="24"/>
        </w:rPr>
        <w:t>.</w:t>
      </w:r>
    </w:p>
    <w:p w:rsidR="0044471F" w:rsidRPr="00D03CFA" w:rsidRDefault="0044471F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 xml:space="preserve">В связи с тем, что на </w:t>
      </w:r>
      <w:r w:rsidR="005D0C5E">
        <w:rPr>
          <w:rFonts w:ascii="Times New Roman" w:eastAsia="Times New Roman" w:hAnsi="Times New Roman"/>
          <w:sz w:val="24"/>
          <w:szCs w:val="24"/>
        </w:rPr>
        <w:t>территории муниципального образования Кочергинский сельсовет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 в ближайшей перспективе не планируется нового строительства, требующего подключения объектов к центральному водоснабжению, увеличение мощности систем водоснабжения, расширение радиуса водоснабжения не целесообразно. </w:t>
      </w:r>
    </w:p>
    <w:p w:rsidR="00FB30C8" w:rsidRDefault="0044471F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 xml:space="preserve">Перспективные водные балансы в зоне действия систем водоснабжения  равны </w:t>
      </w:r>
      <w:proofErr w:type="gramStart"/>
      <w:r w:rsidRPr="00D03CFA">
        <w:rPr>
          <w:rFonts w:ascii="Times New Roman" w:eastAsia="Times New Roman" w:hAnsi="Times New Roman"/>
          <w:sz w:val="24"/>
          <w:szCs w:val="24"/>
        </w:rPr>
        <w:t>существующим</w:t>
      </w:r>
      <w:proofErr w:type="gramEnd"/>
      <w:r w:rsidR="00FB30C8">
        <w:rPr>
          <w:rFonts w:ascii="Times New Roman" w:eastAsia="Times New Roman" w:hAnsi="Times New Roman"/>
          <w:sz w:val="24"/>
          <w:szCs w:val="24"/>
        </w:rPr>
        <w:t xml:space="preserve">, </w:t>
      </w:r>
      <w:r w:rsidR="00FB30C8" w:rsidRPr="00D03CFA">
        <w:rPr>
          <w:rFonts w:ascii="Times New Roman" w:eastAsia="Times New Roman" w:hAnsi="Times New Roman"/>
          <w:sz w:val="24"/>
          <w:szCs w:val="24"/>
        </w:rPr>
        <w:t>изменение существующей схемы водоснабжения</w:t>
      </w:r>
      <w:r w:rsidR="00FB30C8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Кочергинский сельсовет </w:t>
      </w:r>
      <w:r w:rsidR="00FB30C8" w:rsidRPr="00D03CFA">
        <w:rPr>
          <w:rFonts w:ascii="Times New Roman" w:eastAsia="Times New Roman" w:hAnsi="Times New Roman"/>
          <w:sz w:val="24"/>
          <w:szCs w:val="24"/>
        </w:rPr>
        <w:t>не предусмотрено</w:t>
      </w:r>
      <w:r w:rsidR="00FB30C8">
        <w:rPr>
          <w:rFonts w:ascii="Times New Roman" w:eastAsia="Times New Roman" w:hAnsi="Times New Roman"/>
          <w:sz w:val="24"/>
          <w:szCs w:val="24"/>
        </w:rPr>
        <w:t>.</w:t>
      </w:r>
    </w:p>
    <w:p w:rsidR="0044471F" w:rsidRPr="00EA3E15" w:rsidRDefault="0044471F" w:rsidP="00EA3E15">
      <w:pPr>
        <w:ind w:firstLine="516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 xml:space="preserve">В связи с тем, что </w:t>
      </w:r>
      <w:r w:rsidRPr="00D03CFA">
        <w:rPr>
          <w:rFonts w:ascii="Times New Roman" w:hAnsi="Times New Roman"/>
          <w:sz w:val="24"/>
          <w:szCs w:val="24"/>
        </w:rPr>
        <w:t xml:space="preserve">сетям 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водоснабжения </w:t>
      </w:r>
      <w:r w:rsidRPr="00D03CFA">
        <w:rPr>
          <w:rFonts w:ascii="Times New Roman" w:hAnsi="Times New Roman"/>
          <w:sz w:val="24"/>
          <w:szCs w:val="24"/>
        </w:rPr>
        <w:t xml:space="preserve">по жилой зоне </w:t>
      </w:r>
      <w:r w:rsidR="00FB30C8">
        <w:rPr>
          <w:rFonts w:ascii="Times New Roman" w:hAnsi="Times New Roman"/>
          <w:sz w:val="24"/>
          <w:szCs w:val="24"/>
        </w:rPr>
        <w:t>с. Кочергино</w:t>
      </w:r>
      <w:r w:rsidR="00EA3E15">
        <w:rPr>
          <w:rFonts w:ascii="Times New Roman" w:hAnsi="Times New Roman"/>
          <w:sz w:val="24"/>
          <w:szCs w:val="24"/>
        </w:rPr>
        <w:t xml:space="preserve"> исполнилось уже</w:t>
      </w:r>
      <w:r w:rsidRPr="00D03CFA">
        <w:rPr>
          <w:rFonts w:ascii="Times New Roman" w:hAnsi="Times New Roman"/>
          <w:sz w:val="24"/>
          <w:szCs w:val="24"/>
        </w:rPr>
        <w:t xml:space="preserve"> 35 лет </w:t>
      </w:r>
      <w:r w:rsidR="00FB30C8">
        <w:rPr>
          <w:rFonts w:ascii="Times New Roman" w:hAnsi="Times New Roman"/>
          <w:sz w:val="24"/>
          <w:szCs w:val="24"/>
        </w:rPr>
        <w:t>- степень их износа составляет 8</w:t>
      </w:r>
      <w:r w:rsidRPr="00D03CFA">
        <w:rPr>
          <w:rFonts w:ascii="Times New Roman" w:hAnsi="Times New Roman"/>
          <w:sz w:val="24"/>
          <w:szCs w:val="24"/>
        </w:rPr>
        <w:t xml:space="preserve">0 %. Для поддержания сетей в исправном состоянии необходим  капитальный ремонт данного объекта. Так как средств на капитальный ремонт не у собственника сетей  - </w:t>
      </w:r>
      <w:r w:rsidR="00EA3E15">
        <w:rPr>
          <w:rFonts w:ascii="Times New Roman" w:hAnsi="Times New Roman"/>
          <w:sz w:val="24"/>
          <w:szCs w:val="24"/>
        </w:rPr>
        <w:t>Муниципального образования Кочергинский сельсовет</w:t>
      </w:r>
      <w:r w:rsidRPr="00D03CFA">
        <w:rPr>
          <w:rFonts w:ascii="Times New Roman" w:hAnsi="Times New Roman"/>
          <w:sz w:val="24"/>
          <w:szCs w:val="24"/>
        </w:rPr>
        <w:t xml:space="preserve">, не у </w:t>
      </w:r>
      <w:r w:rsidR="00EA3E15">
        <w:rPr>
          <w:rFonts w:ascii="Times New Roman" w:hAnsi="Times New Roman"/>
          <w:sz w:val="24"/>
          <w:szCs w:val="24"/>
        </w:rPr>
        <w:t>управляющей организац</w:t>
      </w:r>
      <w:proofErr w:type="gramStart"/>
      <w:r w:rsidR="00EA3E15">
        <w:rPr>
          <w:rFonts w:ascii="Times New Roman" w:hAnsi="Times New Roman"/>
          <w:sz w:val="24"/>
          <w:szCs w:val="24"/>
        </w:rPr>
        <w:t>ии ООО</w:t>
      </w:r>
      <w:proofErr w:type="gramEnd"/>
      <w:r w:rsidR="00EA3E15">
        <w:rPr>
          <w:rFonts w:ascii="Times New Roman" w:hAnsi="Times New Roman"/>
          <w:sz w:val="24"/>
          <w:szCs w:val="24"/>
        </w:rPr>
        <w:t xml:space="preserve"> </w:t>
      </w:r>
      <w:r w:rsidR="00EA3E15">
        <w:rPr>
          <w:rFonts w:ascii="Times New Roman" w:hAnsi="Times New Roman" w:cs="Times New Roman"/>
          <w:sz w:val="24"/>
          <w:szCs w:val="24"/>
        </w:rPr>
        <w:t xml:space="preserve">«Курагинский </w:t>
      </w:r>
      <w:proofErr w:type="spellStart"/>
      <w:r w:rsidR="00EA3E15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="00EA3E15">
        <w:rPr>
          <w:rFonts w:ascii="Times New Roman" w:hAnsi="Times New Roman" w:cs="Times New Roman"/>
          <w:sz w:val="24"/>
          <w:szCs w:val="24"/>
        </w:rPr>
        <w:t xml:space="preserve">» </w:t>
      </w:r>
      <w:r w:rsidRPr="00D03CFA">
        <w:rPr>
          <w:rFonts w:ascii="Times New Roman" w:hAnsi="Times New Roman"/>
          <w:sz w:val="24"/>
          <w:szCs w:val="24"/>
        </w:rPr>
        <w:t>не имеется, проводится текущий ремонт для поддержания работоспособного состояния.</w:t>
      </w:r>
    </w:p>
    <w:p w:rsidR="0044471F" w:rsidRDefault="0044471F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>В ближайшей перспективе, с целью уч</w:t>
      </w:r>
      <w:r w:rsidR="00262DBA">
        <w:rPr>
          <w:rFonts w:ascii="Times New Roman" w:eastAsia="Times New Roman" w:hAnsi="Times New Roman"/>
          <w:sz w:val="24"/>
          <w:szCs w:val="24"/>
        </w:rPr>
        <w:t>ета ресурсов, в 20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 жилых домах необходима установка </w:t>
      </w:r>
      <w:proofErr w:type="spellStart"/>
      <w:r w:rsidRPr="00D03CFA">
        <w:rPr>
          <w:rFonts w:ascii="Times New Roman" w:eastAsia="Times New Roman" w:hAnsi="Times New Roman"/>
          <w:sz w:val="24"/>
          <w:szCs w:val="24"/>
        </w:rPr>
        <w:t>общедомовых</w:t>
      </w:r>
      <w:proofErr w:type="spellEnd"/>
      <w:r w:rsidRPr="00D03CFA">
        <w:rPr>
          <w:rFonts w:ascii="Times New Roman" w:eastAsia="Times New Roman" w:hAnsi="Times New Roman"/>
          <w:sz w:val="24"/>
          <w:szCs w:val="24"/>
        </w:rPr>
        <w:t xml:space="preserve"> приборов учета горячей и холодной воды. Также необходимо продолжать работу с населением по установке индивидуальных приборов учета в каждой квартире. Данная работа является приоритетной, с учетом последних изменений в жилищно-коммунальной сфере и законодательстве.</w:t>
      </w: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Pr="00D03CFA" w:rsidRDefault="003B4686" w:rsidP="0044471F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B4686" w:rsidRDefault="003B4686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  <w:sectPr w:rsidR="003B4686" w:rsidSect="006B343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4471F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lastRenderedPageBreak/>
        <w:t xml:space="preserve">4.2. </w:t>
      </w:r>
      <w:r>
        <w:rPr>
          <w:rFonts w:ascii="Times New Roman" w:eastAsia="Times New Roman" w:hAnsi="Times New Roman"/>
          <w:sz w:val="24"/>
          <w:szCs w:val="24"/>
        </w:rPr>
        <w:t>Водоотведение</w:t>
      </w:r>
    </w:p>
    <w:p w:rsidR="0044471F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Централизованная канализация имеется только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F8245C">
        <w:rPr>
          <w:rFonts w:ascii="Times New Roman" w:eastAsia="Times New Roman" w:hAnsi="Times New Roman"/>
          <w:sz w:val="24"/>
          <w:szCs w:val="24"/>
        </w:rPr>
        <w:t xml:space="preserve"> с. Кочергино</w:t>
      </w:r>
    </w:p>
    <w:p w:rsidR="0044471F" w:rsidRDefault="0044471F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</w:t>
      </w:r>
      <w:r w:rsidR="003B4686">
        <w:rPr>
          <w:rFonts w:ascii="Times New Roman" w:eastAsia="Times New Roman" w:hAnsi="Times New Roman"/>
          <w:sz w:val="24"/>
          <w:szCs w:val="24"/>
        </w:rPr>
        <w:t>а № 8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471F" w:rsidRPr="000D5587" w:rsidRDefault="003B4686" w:rsidP="0044471F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0D5587">
        <w:rPr>
          <w:rFonts w:ascii="Times New Roman" w:eastAsia="Times New Roman" w:hAnsi="Times New Roman"/>
          <w:sz w:val="24"/>
          <w:szCs w:val="24"/>
        </w:rPr>
        <w:t>Канализация с. Кочергино</w:t>
      </w:r>
    </w:p>
    <w:tbl>
      <w:tblPr>
        <w:tblW w:w="14967" w:type="dxa"/>
        <w:tblLayout w:type="fixed"/>
        <w:tblLook w:val="04A0"/>
      </w:tblPr>
      <w:tblGrid>
        <w:gridCol w:w="590"/>
        <w:gridCol w:w="1777"/>
        <w:gridCol w:w="2136"/>
        <w:gridCol w:w="1739"/>
        <w:gridCol w:w="1237"/>
        <w:gridCol w:w="1572"/>
        <w:gridCol w:w="2841"/>
        <w:gridCol w:w="1500"/>
        <w:gridCol w:w="1575"/>
      </w:tblGrid>
      <w:tr w:rsidR="0044471F" w:rsidRPr="000D5587" w:rsidTr="000D5587">
        <w:trPr>
          <w:trHeight w:val="10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ind w:left="-93" w:right="-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4471F" w:rsidRPr="000D5587" w:rsidRDefault="0044471F" w:rsidP="007D66CC">
            <w:pPr>
              <w:spacing w:after="0" w:line="240" w:lineRule="auto"/>
              <w:ind w:left="-93" w:right="-1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Адрес,</w:t>
            </w:r>
            <w:r w:rsidR="000D5587"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Площадь, протяженность, кв. </w:t>
            </w:r>
            <w:proofErr w:type="spellStart"/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метров</w:t>
            </w:r>
            <w:proofErr w:type="gramStart"/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spellEnd"/>
            <w:proofErr w:type="gramEnd"/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. метров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Правоустанавливающий документ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1F" w:rsidRPr="000D5587" w:rsidRDefault="0044471F" w:rsidP="007D6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587">
              <w:rPr>
                <w:rFonts w:ascii="Times New Roman" w:hAnsi="Times New Roman"/>
                <w:color w:val="000000"/>
                <w:sz w:val="24"/>
                <w:szCs w:val="24"/>
              </w:rPr>
              <w:t>Остаточная стоимость</w:t>
            </w:r>
          </w:p>
        </w:tc>
      </w:tr>
      <w:tr w:rsidR="003B4686" w:rsidRPr="000D5587" w:rsidTr="000D5587">
        <w:trPr>
          <w:trHeight w:val="10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86" w:rsidRPr="000D5587" w:rsidRDefault="003B4686" w:rsidP="000D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686" w:rsidRPr="000D5587" w:rsidRDefault="0025585D" w:rsidP="0025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180505</w:t>
            </w:r>
            <w:r w:rsidR="003B4686" w:rsidRPr="000D55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3B4686" w:rsidRPr="000D5587">
              <w:rPr>
                <w:rFonts w:ascii="Times New Roman" w:hAnsi="Times New Roman" w:cs="Times New Roman"/>
                <w:sz w:val="24"/>
                <w:szCs w:val="24"/>
              </w:rPr>
              <w:t>:000</w:t>
            </w: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139000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6" w:rsidRPr="000D5587" w:rsidRDefault="003B4686" w:rsidP="00255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 w:rsidR="0025585D" w:rsidRPr="000D5587">
              <w:rPr>
                <w:rFonts w:ascii="Times New Roman" w:hAnsi="Times New Roman" w:cs="Times New Roman"/>
                <w:sz w:val="24"/>
                <w:szCs w:val="24"/>
              </w:rPr>
              <w:t>Канализация жилого поселка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6" w:rsidRPr="000D5587" w:rsidRDefault="003B4686" w:rsidP="000D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с. Кочергино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6" w:rsidRPr="000D5587" w:rsidRDefault="003B4686" w:rsidP="000D294B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6" w:rsidRPr="000D5587" w:rsidRDefault="0025585D" w:rsidP="000D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2,04419</w:t>
            </w:r>
            <w:r w:rsidR="003B4686" w:rsidRPr="000D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4686" w:rsidRPr="000D55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6" w:rsidRPr="000D5587" w:rsidRDefault="003B4686" w:rsidP="000D2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Распоряжение территориального управления федерального агентства по управлению федеральным имуществом по Красноярскому краю от 19.11.2007 № 07—2087р</w:t>
            </w:r>
          </w:p>
          <w:p w:rsidR="003B4686" w:rsidRPr="000D5587" w:rsidRDefault="003B4686" w:rsidP="00255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24ЕИ № 08163</w:t>
            </w:r>
            <w:r w:rsidR="0025585D" w:rsidRPr="000D5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 xml:space="preserve"> от 11.01.2009 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6" w:rsidRPr="009D4775" w:rsidRDefault="009D4775" w:rsidP="000D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1162914,</w:t>
            </w:r>
            <w:r w:rsidRPr="009D477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6" w:rsidRPr="000D5587" w:rsidRDefault="003B4686" w:rsidP="000D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</w:tbl>
    <w:p w:rsidR="0060411A" w:rsidRDefault="0060411A" w:rsidP="0060411A">
      <w:pPr>
        <w:spacing w:after="0" w:line="240" w:lineRule="auto"/>
        <w:ind w:right="-23"/>
        <w:rPr>
          <w:rFonts w:ascii="Times New Roman" w:hAnsi="Times New Roman" w:cs="Times New Roman"/>
          <w:color w:val="FF0000"/>
          <w:sz w:val="24"/>
          <w:szCs w:val="24"/>
        </w:rPr>
      </w:pPr>
    </w:p>
    <w:p w:rsidR="0060411A" w:rsidRPr="0094517E" w:rsidRDefault="0060411A" w:rsidP="0060411A">
      <w:pPr>
        <w:spacing w:after="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94517E">
        <w:rPr>
          <w:rFonts w:ascii="Times New Roman" w:hAnsi="Times New Roman" w:cs="Times New Roman"/>
          <w:sz w:val="24"/>
          <w:szCs w:val="24"/>
        </w:rPr>
        <w:t>Графическая часть  схемы  Канализация жилого поселка  (Приложение 2)</w:t>
      </w:r>
    </w:p>
    <w:p w:rsidR="0060411A" w:rsidRDefault="0060411A" w:rsidP="0060411A">
      <w:pPr>
        <w:tabs>
          <w:tab w:val="left" w:pos="1425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60411A" w:rsidSect="006B343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4471F" w:rsidRDefault="0044471F" w:rsidP="0044471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63DE" w:rsidRDefault="00A063DE" w:rsidP="00A063DE">
      <w:pPr>
        <w:tabs>
          <w:tab w:val="left" w:pos="14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063DE" w:rsidRPr="003443FC" w:rsidRDefault="00A063DE" w:rsidP="00A063DE">
      <w:pPr>
        <w:ind w:firstLine="516"/>
        <w:jc w:val="both"/>
        <w:rPr>
          <w:rFonts w:ascii="Times New Roman" w:hAnsi="Times New Roman" w:cs="Times New Roman"/>
          <w:sz w:val="24"/>
          <w:szCs w:val="24"/>
        </w:rPr>
      </w:pPr>
      <w:r w:rsidRPr="00D03CFA">
        <w:rPr>
          <w:rFonts w:ascii="Times New Roman" w:hAnsi="Times New Roman"/>
          <w:sz w:val="24"/>
          <w:szCs w:val="24"/>
        </w:rPr>
        <w:t xml:space="preserve">Данные сети - собственность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Кочергинский сельсовет Курагинского района Красноярского края. На основании </w:t>
      </w:r>
      <w:r w:rsidRPr="003443FC">
        <w:rPr>
          <w:rFonts w:ascii="Times New Roman" w:hAnsi="Times New Roman" w:cs="Times New Roman"/>
          <w:bCs/>
          <w:iCs/>
          <w:sz w:val="24"/>
          <w:szCs w:val="24"/>
        </w:rPr>
        <w:t>открытого конкурса на право заключения договоров</w:t>
      </w:r>
      <w:r w:rsidRPr="003443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аренды</w:t>
      </w:r>
      <w:r w:rsidRPr="003443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443FC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имущества, находящегося в муниципальной собственности  муниципального образования Кочергинский сельсовет, </w:t>
      </w:r>
      <w:r w:rsidRPr="003443FC">
        <w:rPr>
          <w:rFonts w:ascii="Times New Roman" w:hAnsi="Times New Roman" w:cs="Times New Roman"/>
          <w:sz w:val="24"/>
          <w:szCs w:val="24"/>
        </w:rPr>
        <w:t xml:space="preserve">участвующего  в производственном процессе при оказании жилищно-коммунальных услуг для  </w:t>
      </w:r>
      <w:r w:rsidRPr="008C0271">
        <w:rPr>
          <w:rFonts w:ascii="Times New Roman" w:hAnsi="Times New Roman" w:cs="Times New Roman"/>
          <w:sz w:val="24"/>
          <w:szCs w:val="24"/>
        </w:rPr>
        <w:t>населения, переданы в аренду О</w:t>
      </w:r>
      <w:r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«Курагинский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443FC">
        <w:rPr>
          <w:rFonts w:ascii="Times New Roman" w:hAnsi="Times New Roman" w:cs="Times New Roman"/>
          <w:sz w:val="24"/>
          <w:szCs w:val="24"/>
        </w:rPr>
        <w:t>.</w:t>
      </w:r>
    </w:p>
    <w:p w:rsidR="00A063DE" w:rsidRPr="0010157B" w:rsidRDefault="00A063DE" w:rsidP="00A063DE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03CFA">
        <w:rPr>
          <w:rFonts w:ascii="Times New Roman" w:eastAsia="Times New Roman" w:hAnsi="Times New Roman"/>
          <w:sz w:val="24"/>
          <w:szCs w:val="24"/>
        </w:rPr>
        <w:t xml:space="preserve">В связи с тем, что на территории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 Кочергинский сельсовет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 в ближайшей перспективе не планируется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нового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строительства,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D03CFA">
        <w:rPr>
          <w:rFonts w:ascii="Times New Roman" w:eastAsia="Times New Roman" w:hAnsi="Times New Roman"/>
          <w:sz w:val="24"/>
          <w:szCs w:val="24"/>
        </w:rPr>
        <w:t>требующего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подключения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объектов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D03CFA">
        <w:rPr>
          <w:rFonts w:ascii="Times New Roman" w:eastAsia="Times New Roman" w:hAnsi="Times New Roman"/>
          <w:sz w:val="24"/>
          <w:szCs w:val="24"/>
        </w:rPr>
        <w:t>центральному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водоотведению, расширение радиуса водоотведения не целесообразно. </w:t>
      </w:r>
    </w:p>
    <w:p w:rsidR="000F7215" w:rsidRDefault="00A063DE" w:rsidP="00A063DE">
      <w:pPr>
        <w:tabs>
          <w:tab w:val="left" w:pos="14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Перспективный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4BC8">
        <w:rPr>
          <w:rFonts w:ascii="Times New Roman" w:hAnsi="Times New Roman"/>
          <w:bCs/>
          <w:sz w:val="24"/>
          <w:szCs w:val="24"/>
        </w:rPr>
        <w:t>баланс поступления сточных вод в централизованную систему</w:t>
      </w:r>
      <w:r w:rsidRPr="004872A7">
        <w:rPr>
          <w:bCs/>
          <w:szCs w:val="28"/>
        </w:rPr>
        <w:t xml:space="preserve"> </w:t>
      </w:r>
      <w:r w:rsidRPr="00E74BC8">
        <w:rPr>
          <w:rFonts w:ascii="Times New Roman" w:hAnsi="Times New Roman"/>
          <w:bCs/>
          <w:sz w:val="24"/>
          <w:szCs w:val="24"/>
        </w:rPr>
        <w:t>водоотведения</w:t>
      </w:r>
      <w:r w:rsidRPr="00E74B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в зоне действия систем водоотведения  </w:t>
      </w:r>
      <w:r>
        <w:rPr>
          <w:rFonts w:ascii="Times New Roman" w:eastAsia="Times New Roman" w:hAnsi="Times New Roman"/>
          <w:sz w:val="24"/>
          <w:szCs w:val="24"/>
        </w:rPr>
        <w:t>равен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03CFA">
        <w:rPr>
          <w:rFonts w:ascii="Times New Roman" w:eastAsia="Times New Roman" w:hAnsi="Times New Roman"/>
          <w:sz w:val="24"/>
          <w:szCs w:val="24"/>
        </w:rPr>
        <w:t>существующ</w:t>
      </w:r>
      <w:r>
        <w:rPr>
          <w:rFonts w:ascii="Times New Roman" w:eastAsia="Times New Roman" w:hAnsi="Times New Roman"/>
          <w:sz w:val="24"/>
          <w:szCs w:val="24"/>
        </w:rPr>
        <w:t>ему</w:t>
      </w:r>
      <w:proofErr w:type="gramEnd"/>
      <w:r w:rsidRPr="00D03CFA">
        <w:rPr>
          <w:rFonts w:ascii="Times New Roman" w:eastAsia="Times New Roman" w:hAnsi="Times New Roman"/>
          <w:sz w:val="24"/>
          <w:szCs w:val="24"/>
        </w:rPr>
        <w:t xml:space="preserve">, так как </w:t>
      </w:r>
      <w:r w:rsidR="000F7215" w:rsidRPr="00D03CFA">
        <w:rPr>
          <w:rFonts w:ascii="Times New Roman" w:eastAsia="Times New Roman" w:hAnsi="Times New Roman"/>
          <w:sz w:val="24"/>
          <w:szCs w:val="24"/>
        </w:rPr>
        <w:t xml:space="preserve">изменение существующей схемы водоотведения </w:t>
      </w:r>
      <w:r w:rsidR="000F7215">
        <w:rPr>
          <w:rFonts w:ascii="Times New Roman" w:eastAsia="Times New Roman" w:hAnsi="Times New Roman"/>
          <w:sz w:val="24"/>
          <w:szCs w:val="24"/>
        </w:rPr>
        <w:t>муниципального образования Кочергинский сельсовет</w:t>
      </w:r>
      <w:r w:rsidR="000F7215" w:rsidRPr="00D03C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3CFA">
        <w:rPr>
          <w:rFonts w:ascii="Times New Roman" w:eastAsia="Times New Roman" w:hAnsi="Times New Roman"/>
          <w:sz w:val="24"/>
          <w:szCs w:val="24"/>
        </w:rPr>
        <w:t>не предусмотрено</w:t>
      </w:r>
      <w:r w:rsidR="000F7215">
        <w:rPr>
          <w:rFonts w:ascii="Times New Roman" w:eastAsia="Times New Roman" w:hAnsi="Times New Roman"/>
          <w:sz w:val="24"/>
          <w:szCs w:val="24"/>
        </w:rPr>
        <w:t>.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4471F" w:rsidRPr="00096B61" w:rsidRDefault="00A063DE" w:rsidP="00096B61">
      <w:pPr>
        <w:ind w:firstLine="516"/>
        <w:jc w:val="both"/>
        <w:rPr>
          <w:rFonts w:ascii="Times New Roman" w:hAnsi="Times New Roman" w:cs="Times New Roman"/>
          <w:sz w:val="24"/>
          <w:szCs w:val="24"/>
        </w:rPr>
      </w:pPr>
      <w:r w:rsidRPr="00E83E76">
        <w:rPr>
          <w:rFonts w:ascii="Times New Roman" w:eastAsia="Times New Roman" w:hAnsi="Times New Roman"/>
          <w:sz w:val="24"/>
          <w:szCs w:val="24"/>
        </w:rPr>
        <w:t xml:space="preserve">В связи с тем, что </w:t>
      </w:r>
      <w:r w:rsidRPr="00E83E76">
        <w:rPr>
          <w:rFonts w:ascii="Times New Roman" w:hAnsi="Times New Roman"/>
          <w:sz w:val="24"/>
          <w:szCs w:val="24"/>
        </w:rPr>
        <w:t xml:space="preserve">сетям </w:t>
      </w:r>
      <w:r w:rsidR="00BD7CEE" w:rsidRPr="00E83E76">
        <w:rPr>
          <w:rFonts w:ascii="Times New Roman" w:eastAsia="Times New Roman" w:hAnsi="Times New Roman"/>
          <w:sz w:val="24"/>
          <w:szCs w:val="24"/>
        </w:rPr>
        <w:t>водоотведения</w:t>
      </w:r>
      <w:r w:rsidR="00BD7CEE" w:rsidRPr="00E83E76">
        <w:rPr>
          <w:rFonts w:ascii="Times New Roman" w:hAnsi="Times New Roman"/>
          <w:sz w:val="24"/>
          <w:szCs w:val="24"/>
        </w:rPr>
        <w:t xml:space="preserve"> </w:t>
      </w:r>
      <w:r w:rsidRPr="00E83E76">
        <w:rPr>
          <w:rFonts w:ascii="Times New Roman" w:hAnsi="Times New Roman"/>
          <w:sz w:val="24"/>
          <w:szCs w:val="24"/>
        </w:rPr>
        <w:t>по жилой зоне с. Кочергино исполнилось уже 35 лет - степень их износа составляет 80 %. Для поддержания сетей в исправном состоянии необходим  капитальный ремонт данного объекта. Так как средств на капитальный ремонт не у собственника сетей  - Муниципального образования Кочергинский сельсовет, не у управляющей организац</w:t>
      </w:r>
      <w:proofErr w:type="gramStart"/>
      <w:r w:rsidRPr="00E83E76">
        <w:rPr>
          <w:rFonts w:ascii="Times New Roman" w:hAnsi="Times New Roman"/>
          <w:sz w:val="24"/>
          <w:szCs w:val="24"/>
        </w:rPr>
        <w:t>ии ООО</w:t>
      </w:r>
      <w:proofErr w:type="gramEnd"/>
      <w:r w:rsidRPr="00E83E76">
        <w:rPr>
          <w:rFonts w:ascii="Times New Roman" w:hAnsi="Times New Roman"/>
          <w:sz w:val="24"/>
          <w:szCs w:val="24"/>
        </w:rPr>
        <w:t xml:space="preserve"> </w:t>
      </w:r>
      <w:r w:rsidRPr="00E83E76">
        <w:rPr>
          <w:rFonts w:ascii="Times New Roman" w:hAnsi="Times New Roman" w:cs="Times New Roman"/>
          <w:sz w:val="24"/>
          <w:szCs w:val="24"/>
        </w:rPr>
        <w:t xml:space="preserve">«Курагинский </w:t>
      </w:r>
      <w:proofErr w:type="spellStart"/>
      <w:r w:rsidRPr="00E83E76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Pr="00E83E76">
        <w:rPr>
          <w:rFonts w:ascii="Times New Roman" w:hAnsi="Times New Roman" w:cs="Times New Roman"/>
          <w:sz w:val="24"/>
          <w:szCs w:val="24"/>
        </w:rPr>
        <w:t xml:space="preserve">» </w:t>
      </w:r>
      <w:r w:rsidRPr="00E83E76">
        <w:rPr>
          <w:rFonts w:ascii="Times New Roman" w:hAnsi="Times New Roman"/>
          <w:sz w:val="24"/>
          <w:szCs w:val="24"/>
        </w:rPr>
        <w:t>не имеется, проводится текущий ремонт для поддерж</w:t>
      </w:r>
      <w:r w:rsidR="00096B61">
        <w:rPr>
          <w:rFonts w:ascii="Times New Roman" w:hAnsi="Times New Roman"/>
          <w:sz w:val="24"/>
          <w:szCs w:val="24"/>
        </w:rPr>
        <w:t>ания работоспособного состояния.</w:t>
      </w:r>
    </w:p>
    <w:p w:rsidR="0044471F" w:rsidRPr="00D03CFA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север</w:t>
      </w:r>
      <w:r w:rsidR="00096B61">
        <w:rPr>
          <w:rFonts w:ascii="Times New Roman" w:eastAsia="Times New Roman" w:hAnsi="Times New Roman"/>
          <w:sz w:val="24"/>
          <w:szCs w:val="24"/>
        </w:rPr>
        <w:t>о-восточной части сел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096B61">
        <w:rPr>
          <w:rFonts w:ascii="Times New Roman" w:eastAsia="Times New Roman" w:hAnsi="Times New Roman"/>
          <w:sz w:val="24"/>
          <w:szCs w:val="24"/>
        </w:rPr>
        <w:t xml:space="preserve"> Кочергино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 расположены очистные сооружения </w:t>
      </w:r>
      <w:r w:rsidRPr="00F97362">
        <w:rPr>
          <w:rFonts w:ascii="Times New Roman" w:eastAsia="Times New Roman" w:hAnsi="Times New Roman"/>
          <w:sz w:val="24"/>
          <w:szCs w:val="24"/>
        </w:rPr>
        <w:t xml:space="preserve">мощностью </w:t>
      </w:r>
      <w:r w:rsidR="00F97362" w:rsidRPr="00F97362">
        <w:rPr>
          <w:rFonts w:ascii="Times New Roman" w:eastAsia="Times New Roman" w:hAnsi="Times New Roman"/>
          <w:sz w:val="24"/>
          <w:szCs w:val="24"/>
          <w:lang w:eastAsia="ar-SA"/>
        </w:rPr>
        <w:t>165</w:t>
      </w:r>
      <w:r w:rsidRPr="00F97362">
        <w:rPr>
          <w:rFonts w:ascii="Times New Roman" w:eastAsia="Times New Roman" w:hAnsi="Times New Roman"/>
          <w:sz w:val="24"/>
          <w:szCs w:val="24"/>
          <w:lang w:eastAsia="ar-SA"/>
        </w:rPr>
        <w:t xml:space="preserve"> м</w:t>
      </w:r>
      <w:r w:rsidRPr="00F97362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3</w:t>
      </w:r>
      <w:r w:rsidRPr="00F97362">
        <w:rPr>
          <w:rFonts w:ascii="Times New Roman" w:eastAsia="Times New Roman" w:hAnsi="Times New Roman"/>
          <w:sz w:val="24"/>
          <w:szCs w:val="24"/>
          <w:lang w:eastAsia="ar-SA"/>
        </w:rPr>
        <w:t>/сутки</w:t>
      </w:r>
      <w:r w:rsidRPr="00F97362">
        <w:rPr>
          <w:rFonts w:ascii="Times New Roman" w:eastAsia="Times New Roman" w:hAnsi="Times New Roman"/>
          <w:sz w:val="24"/>
          <w:szCs w:val="24"/>
        </w:rPr>
        <w:t xml:space="preserve">, </w:t>
      </w:r>
      <w:r w:rsidR="00555FC5" w:rsidRPr="00F97362">
        <w:rPr>
          <w:rFonts w:ascii="Times New Roman" w:eastAsia="Times New Roman" w:hAnsi="Times New Roman"/>
          <w:sz w:val="24"/>
          <w:szCs w:val="24"/>
        </w:rPr>
        <w:t>27 жилых домов</w:t>
      </w:r>
      <w:r w:rsidRPr="00F97362">
        <w:rPr>
          <w:rFonts w:ascii="Times New Roman" w:eastAsia="Times New Roman" w:hAnsi="Times New Roman"/>
          <w:sz w:val="24"/>
          <w:szCs w:val="24"/>
        </w:rPr>
        <w:t xml:space="preserve"> и </w:t>
      </w:r>
      <w:r w:rsidR="00555FC5" w:rsidRPr="00F97362">
        <w:rPr>
          <w:rFonts w:ascii="Times New Roman" w:eastAsia="Times New Roman" w:hAnsi="Times New Roman"/>
          <w:sz w:val="24"/>
          <w:szCs w:val="24"/>
        </w:rPr>
        <w:t>2 социально значимых</w:t>
      </w:r>
      <w:r w:rsidRPr="00F97362">
        <w:rPr>
          <w:rFonts w:ascii="Times New Roman" w:eastAsia="Times New Roman" w:hAnsi="Times New Roman"/>
          <w:sz w:val="24"/>
          <w:szCs w:val="24"/>
        </w:rPr>
        <w:t xml:space="preserve"> здания оборудованы</w:t>
      </w:r>
      <w:r w:rsidRPr="00D03CFA">
        <w:rPr>
          <w:rFonts w:ascii="Times New Roman" w:eastAsia="Times New Roman" w:hAnsi="Times New Roman"/>
          <w:sz w:val="24"/>
          <w:szCs w:val="24"/>
        </w:rPr>
        <w:t xml:space="preserve"> централизованной канализацией. Бытовые стоки с жилого массива самотёком поступают в очистные сооружения и, после биологической очистки, сбрасываются в </w:t>
      </w:r>
      <w:r w:rsidR="00555FC5">
        <w:rPr>
          <w:rFonts w:ascii="Times New Roman" w:eastAsia="Times New Roman" w:hAnsi="Times New Roman"/>
          <w:sz w:val="24"/>
          <w:szCs w:val="24"/>
        </w:rPr>
        <w:t>р. Туба.</w:t>
      </w: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555FC5" w:rsidRDefault="00555FC5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44471F" w:rsidRPr="00D03CFA" w:rsidRDefault="00F066EC" w:rsidP="0044471F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Таблица № 9</w:t>
      </w:r>
    </w:p>
    <w:p w:rsidR="00072806" w:rsidRPr="00636BE0" w:rsidRDefault="00072806" w:rsidP="004447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44471F" w:rsidRPr="00636BE0" w:rsidRDefault="0044471F" w:rsidP="004447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636BE0">
        <w:rPr>
          <w:rFonts w:ascii="Times New Roman" w:eastAsia="Times New Roman" w:hAnsi="Times New Roman"/>
          <w:sz w:val="24"/>
          <w:szCs w:val="24"/>
        </w:rPr>
        <w:t>Информация по санитарной очистке территории, водоотведению</w:t>
      </w:r>
    </w:p>
    <w:p w:rsidR="0044471F" w:rsidRPr="00636BE0" w:rsidRDefault="0044471F" w:rsidP="004447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636BE0">
        <w:rPr>
          <w:rFonts w:ascii="Times New Roman" w:eastAsia="Times New Roman" w:hAnsi="Times New Roman"/>
          <w:sz w:val="24"/>
          <w:szCs w:val="24"/>
        </w:rPr>
        <w:t>различных категорий сточных вод</w:t>
      </w:r>
    </w:p>
    <w:p w:rsidR="0044471F" w:rsidRPr="00E82E7F" w:rsidRDefault="0044471F" w:rsidP="00444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5528"/>
        <w:gridCol w:w="1366"/>
        <w:gridCol w:w="2511"/>
      </w:tblGrid>
      <w:tr w:rsidR="0044471F" w:rsidRPr="00E82E7F" w:rsidTr="007D66CC">
        <w:trPr>
          <w:cantSplit/>
          <w:jc w:val="center"/>
        </w:trPr>
        <w:tc>
          <w:tcPr>
            <w:tcW w:w="457" w:type="dxa"/>
          </w:tcPr>
          <w:p w:rsidR="0044471F" w:rsidRPr="00A327A3" w:rsidRDefault="0044471F" w:rsidP="007D66CC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7A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327A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27A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327A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44471F" w:rsidRPr="00A327A3" w:rsidRDefault="0044471F" w:rsidP="007D66CC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7A3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66" w:type="dxa"/>
          </w:tcPr>
          <w:p w:rsidR="0044471F" w:rsidRPr="00A327A3" w:rsidRDefault="0044471F" w:rsidP="007D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7A3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327A3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  <w:r w:rsidRPr="00A327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4471F" w:rsidRPr="00A327A3" w:rsidRDefault="0044471F" w:rsidP="007D6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B51A7" w:rsidRPr="00A327A3" w:rsidRDefault="008B51A7" w:rsidP="008B51A7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7A3">
              <w:rPr>
                <w:rFonts w:ascii="Times New Roman" w:eastAsia="Times New Roman" w:hAnsi="Times New Roman"/>
                <w:sz w:val="24"/>
                <w:szCs w:val="24"/>
              </w:rPr>
              <w:t>Современ</w:t>
            </w:r>
            <w:r w:rsidR="0044471F" w:rsidRPr="00A327A3">
              <w:rPr>
                <w:rFonts w:ascii="Times New Roman" w:eastAsia="Times New Roman" w:hAnsi="Times New Roman"/>
                <w:sz w:val="24"/>
                <w:szCs w:val="24"/>
              </w:rPr>
              <w:t xml:space="preserve">ное состояние </w:t>
            </w:r>
          </w:p>
          <w:p w:rsidR="0044471F" w:rsidRPr="00A327A3" w:rsidRDefault="00690E83" w:rsidP="008B51A7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01.01.13</w:t>
            </w:r>
            <w:r w:rsidR="0044471F" w:rsidRPr="00A327A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4471F" w:rsidRPr="00E82E7F" w:rsidTr="007D66CC">
        <w:trPr>
          <w:cantSplit/>
          <w:trHeight w:val="70"/>
          <w:jc w:val="center"/>
        </w:trPr>
        <w:tc>
          <w:tcPr>
            <w:tcW w:w="457" w:type="dxa"/>
          </w:tcPr>
          <w:p w:rsidR="0044471F" w:rsidRPr="00C33BC6" w:rsidRDefault="0044471F" w:rsidP="00C33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BC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4471F" w:rsidRPr="00C33BC6" w:rsidRDefault="0044471F" w:rsidP="00945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BC6">
              <w:rPr>
                <w:rFonts w:ascii="Times New Roman" w:eastAsia="Times New Roman" w:hAnsi="Times New Roman"/>
                <w:sz w:val="24"/>
                <w:szCs w:val="24"/>
              </w:rPr>
              <w:t>Объемы сброса сточных вод в поверхностные водные объекты</w:t>
            </w:r>
          </w:p>
        </w:tc>
        <w:tc>
          <w:tcPr>
            <w:tcW w:w="1366" w:type="dxa"/>
          </w:tcPr>
          <w:p w:rsidR="0044471F" w:rsidRPr="00C33BC6" w:rsidRDefault="0044471F" w:rsidP="00C33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BC6">
              <w:rPr>
                <w:rFonts w:ascii="Times New Roman" w:eastAsia="Times New Roman" w:hAnsi="Times New Roman"/>
                <w:sz w:val="24"/>
                <w:szCs w:val="24"/>
              </w:rPr>
              <w:t>тыс. м</w:t>
            </w:r>
            <w:r w:rsidRPr="00C33BC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C33BC6">
              <w:rPr>
                <w:rFonts w:ascii="Times New Roman" w:eastAsia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2511" w:type="dxa"/>
          </w:tcPr>
          <w:p w:rsidR="003324CF" w:rsidRDefault="0044471F" w:rsidP="00C33BC6">
            <w:pPr>
              <w:spacing w:after="0" w:line="240" w:lineRule="auto"/>
              <w:ind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BC6">
              <w:rPr>
                <w:rFonts w:ascii="Times New Roman" w:eastAsia="Times New Roman" w:hAnsi="Times New Roman"/>
                <w:sz w:val="24"/>
                <w:szCs w:val="24"/>
              </w:rPr>
              <w:t xml:space="preserve">в очистные сооружения </w:t>
            </w:r>
          </w:p>
          <w:p w:rsidR="003324CF" w:rsidRDefault="00C33BC6" w:rsidP="00C33BC6">
            <w:pPr>
              <w:spacing w:after="0" w:line="240" w:lineRule="auto"/>
              <w:ind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BC6">
              <w:rPr>
                <w:rFonts w:ascii="Times New Roman" w:eastAsia="Times New Roman" w:hAnsi="Times New Roman"/>
                <w:sz w:val="24"/>
                <w:szCs w:val="24"/>
              </w:rPr>
              <w:t xml:space="preserve">с. Кочергино </w:t>
            </w:r>
          </w:p>
          <w:p w:rsidR="0044471F" w:rsidRPr="00C33BC6" w:rsidRDefault="003324CF" w:rsidP="00C33BC6">
            <w:pPr>
              <w:spacing w:after="0" w:line="240" w:lineRule="auto"/>
              <w:ind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60,2</w:t>
            </w:r>
            <w:r w:rsidR="0044471F" w:rsidRPr="00C33BC6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="0044471F" w:rsidRPr="00C33BC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44471F" w:rsidRPr="00E82E7F" w:rsidRDefault="0044471F" w:rsidP="0044471F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44471F" w:rsidRPr="0043589E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589E">
        <w:rPr>
          <w:rFonts w:ascii="Times New Roman" w:eastAsia="Times New Roman" w:hAnsi="Times New Roman"/>
          <w:sz w:val="24"/>
          <w:szCs w:val="24"/>
        </w:rPr>
        <w:t>В</w:t>
      </w:r>
      <w:r w:rsidR="0043589E" w:rsidRPr="0043589E">
        <w:rPr>
          <w:rFonts w:ascii="Times New Roman" w:eastAsia="Times New Roman" w:hAnsi="Times New Roman"/>
          <w:sz w:val="24"/>
          <w:szCs w:val="24"/>
        </w:rPr>
        <w:t xml:space="preserve"> поселке Туба</w:t>
      </w:r>
      <w:r w:rsidRPr="0043589E">
        <w:rPr>
          <w:rFonts w:ascii="Times New Roman" w:eastAsia="Times New Roman" w:hAnsi="Times New Roman"/>
          <w:sz w:val="24"/>
          <w:szCs w:val="24"/>
        </w:rPr>
        <w:t xml:space="preserve"> централизованная система канализации в настоящее время отсутствует. Хозяйственно бытовые стоки от существующей застройки поступают в выгребные ямы и надворные уборные, откуда вывозятся техническим транспортом и сливаются в места, отведённые для этой цели санитарным надзором. Строительство централизованной канализации в ближайшей перспективе не планируется.</w:t>
      </w:r>
    </w:p>
    <w:p w:rsidR="0044471F" w:rsidRPr="0043589E" w:rsidRDefault="0044471F" w:rsidP="0044471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4471F" w:rsidRPr="00365B10" w:rsidRDefault="0044471F" w:rsidP="0044471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5B10">
        <w:rPr>
          <w:rFonts w:ascii="Times New Roman" w:hAnsi="Times New Roman"/>
          <w:sz w:val="24"/>
          <w:szCs w:val="24"/>
        </w:rPr>
        <w:t>Таблица 1</w:t>
      </w:r>
      <w:r w:rsidR="00F066EC">
        <w:rPr>
          <w:rFonts w:ascii="Times New Roman" w:hAnsi="Times New Roman"/>
          <w:sz w:val="24"/>
          <w:szCs w:val="24"/>
        </w:rPr>
        <w:t>0</w:t>
      </w:r>
    </w:p>
    <w:p w:rsidR="0044471F" w:rsidRPr="00365B10" w:rsidRDefault="0044471F" w:rsidP="004447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65B10">
        <w:rPr>
          <w:rFonts w:ascii="Times New Roman" w:eastAsia="Times New Roman" w:hAnsi="Times New Roman"/>
          <w:sz w:val="24"/>
          <w:szCs w:val="24"/>
        </w:rPr>
        <w:t>Данные о водоотведении</w:t>
      </w:r>
    </w:p>
    <w:p w:rsidR="0044471F" w:rsidRPr="00E82E7F" w:rsidRDefault="0044471F" w:rsidP="004447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jc w:val="center"/>
        <w:tblInd w:w="3042" w:type="dxa"/>
        <w:tblLayout w:type="fixed"/>
        <w:tblLook w:val="0000"/>
      </w:tblPr>
      <w:tblGrid>
        <w:gridCol w:w="5850"/>
        <w:gridCol w:w="4034"/>
      </w:tblGrid>
      <w:tr w:rsidR="0044471F" w:rsidRPr="00E82E7F" w:rsidTr="007D66CC">
        <w:trPr>
          <w:trHeight w:val="90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6F5184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51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Сооружения, характеристика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1F" w:rsidRPr="006F5184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518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Современное положение</w:t>
            </w:r>
          </w:p>
        </w:tc>
      </w:tr>
      <w:tr w:rsidR="0044471F" w:rsidRPr="00E82E7F" w:rsidTr="007D66CC">
        <w:trPr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6F5184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F518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1F" w:rsidRPr="006F5184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F518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4471F" w:rsidRPr="00E82E7F" w:rsidTr="007D66CC">
        <w:trPr>
          <w:trHeight w:val="1086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AC250C" w:rsidRDefault="0044471F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Очистные сооружения:</w:t>
            </w:r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Тип, мощность (м</w:t>
            </w:r>
            <w:r w:rsidRPr="00AC250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сут</w:t>
            </w:r>
            <w:proofErr w:type="spellEnd"/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), состав способ очистки, соответствие нормам качества очистки (можно отдельным текстом)</w:t>
            </w:r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Местоположение с размещением канализации на схеме сетей</w:t>
            </w:r>
          </w:p>
          <w:p w:rsidR="0044471F" w:rsidRPr="00E82E7F" w:rsidRDefault="0044471F" w:rsidP="007D66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6A" w:rsidRDefault="00CE196A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471F" w:rsidRPr="00912BEA" w:rsidRDefault="006F5184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176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 </w:t>
            </w:r>
            <w:r w:rsidRPr="00912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Кочергино</w:t>
            </w:r>
          </w:p>
          <w:p w:rsidR="00CE196A" w:rsidRDefault="00365B10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2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165 </w:t>
            </w:r>
            <w:r w:rsidR="0044471F" w:rsidRPr="00912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="0044471F" w:rsidRPr="00912BE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912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/сутки, биологическая очистка (</w:t>
            </w:r>
            <w:r w:rsidR="00912BEA" w:rsidRPr="00912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="00912BEA" w:rsidRPr="00912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аэротенка</w:t>
            </w:r>
            <w:proofErr w:type="spellEnd"/>
            <w:r w:rsidR="0044471F" w:rsidRPr="00912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="00CE19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CE196A" w:rsidRDefault="00CE196A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471F" w:rsidRPr="00912BEA" w:rsidRDefault="00912BEA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2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 Туба</w:t>
            </w:r>
            <w:r w:rsidR="0044471F" w:rsidRPr="00912B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нет,</w:t>
            </w:r>
          </w:p>
          <w:p w:rsidR="0044471F" w:rsidRPr="00E82E7F" w:rsidRDefault="0044471F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4471F" w:rsidRPr="00E82E7F" w:rsidTr="007D66CC">
        <w:trPr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AC250C" w:rsidRDefault="0044471F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КНС на территории н. </w:t>
            </w:r>
            <w:proofErr w:type="gramStart"/>
            <w:r w:rsidRPr="00AC25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</w:t>
            </w:r>
            <w:proofErr w:type="gramEnd"/>
            <w:r w:rsidRPr="00AC25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:</w:t>
            </w:r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Местоположение (указать на общей схеме сетей канализации)</w:t>
            </w:r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Мощность, м</w:t>
            </w:r>
            <w:r w:rsidRPr="00AC250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/час.</w:t>
            </w:r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Насосы, их марки и состояние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96A" w:rsidRPr="00CE196A" w:rsidRDefault="00CE196A" w:rsidP="00CE1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E196A" w:rsidRPr="00CE196A" w:rsidRDefault="00CE196A" w:rsidP="00CE19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19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тех. паспорте</w:t>
            </w:r>
          </w:p>
          <w:p w:rsidR="0044471F" w:rsidRPr="00CE196A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471F" w:rsidRPr="00D03CFA" w:rsidTr="007D66CC">
        <w:trPr>
          <w:trHeight w:val="1583"/>
          <w:jc w:val="center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1F" w:rsidRPr="00AC250C" w:rsidRDefault="0044471F" w:rsidP="007D66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Основные сети:</w:t>
            </w:r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Диаметры</w:t>
            </w:r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Материал труб</w:t>
            </w:r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Общая протяженность, </w:t>
            </w:r>
            <w:proofErr w:type="gramStart"/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км</w:t>
            </w:r>
            <w:proofErr w:type="gramEnd"/>
          </w:p>
          <w:p w:rsidR="0044471F" w:rsidRPr="00AC250C" w:rsidRDefault="0044471F" w:rsidP="007D66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C25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Износ,%</w:t>
            </w:r>
            <w:proofErr w:type="spellEnd"/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71F" w:rsidRPr="00CE196A" w:rsidRDefault="0044471F" w:rsidP="007D66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471F" w:rsidRPr="00CE196A" w:rsidRDefault="0044471F" w:rsidP="007D6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19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тех. паспорте</w:t>
            </w:r>
          </w:p>
          <w:p w:rsidR="0044471F" w:rsidRPr="00CE196A" w:rsidRDefault="0044471F" w:rsidP="007D6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402BA" w:rsidRDefault="003402BA" w:rsidP="003402BA">
      <w:pPr>
        <w:rPr>
          <w:rFonts w:ascii="Times New Roman" w:hAnsi="Times New Roman"/>
          <w:sz w:val="24"/>
          <w:szCs w:val="24"/>
        </w:rPr>
      </w:pPr>
    </w:p>
    <w:p w:rsidR="0068362F" w:rsidRDefault="0068362F" w:rsidP="0044471F">
      <w:pPr>
        <w:jc w:val="center"/>
        <w:rPr>
          <w:rFonts w:ascii="Times New Roman" w:hAnsi="Times New Roman"/>
          <w:sz w:val="24"/>
          <w:szCs w:val="24"/>
        </w:rPr>
      </w:pPr>
    </w:p>
    <w:p w:rsidR="006F5184" w:rsidRDefault="006F5184" w:rsidP="0044471F">
      <w:pPr>
        <w:jc w:val="center"/>
        <w:rPr>
          <w:rFonts w:ascii="Times New Roman" w:hAnsi="Times New Roman"/>
          <w:sz w:val="24"/>
          <w:szCs w:val="24"/>
        </w:rPr>
      </w:pPr>
    </w:p>
    <w:p w:rsidR="0094517E" w:rsidRDefault="0094517E" w:rsidP="0044471F">
      <w:pPr>
        <w:jc w:val="center"/>
        <w:rPr>
          <w:rFonts w:ascii="Times New Roman" w:hAnsi="Times New Roman"/>
          <w:sz w:val="24"/>
          <w:szCs w:val="24"/>
        </w:rPr>
      </w:pPr>
    </w:p>
    <w:p w:rsidR="0094517E" w:rsidRDefault="0094517E" w:rsidP="0044471F">
      <w:pPr>
        <w:jc w:val="center"/>
        <w:rPr>
          <w:rFonts w:ascii="Times New Roman" w:hAnsi="Times New Roman"/>
          <w:sz w:val="24"/>
          <w:szCs w:val="24"/>
        </w:rPr>
      </w:pPr>
    </w:p>
    <w:sectPr w:rsidR="0094517E" w:rsidSect="00A063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4471F"/>
    <w:rsid w:val="0000458E"/>
    <w:rsid w:val="000256A1"/>
    <w:rsid w:val="00053214"/>
    <w:rsid w:val="0005343D"/>
    <w:rsid w:val="0007093F"/>
    <w:rsid w:val="00072806"/>
    <w:rsid w:val="00077C77"/>
    <w:rsid w:val="00091977"/>
    <w:rsid w:val="00096B61"/>
    <w:rsid w:val="000C0503"/>
    <w:rsid w:val="000D028A"/>
    <w:rsid w:val="000D294B"/>
    <w:rsid w:val="000D5587"/>
    <w:rsid w:val="000D5A0A"/>
    <w:rsid w:val="000F7215"/>
    <w:rsid w:val="0013717E"/>
    <w:rsid w:val="00142486"/>
    <w:rsid w:val="00152A42"/>
    <w:rsid w:val="00186984"/>
    <w:rsid w:val="00190319"/>
    <w:rsid w:val="001930C5"/>
    <w:rsid w:val="00194E15"/>
    <w:rsid w:val="001A5D2F"/>
    <w:rsid w:val="001E2E15"/>
    <w:rsid w:val="0025585D"/>
    <w:rsid w:val="00262DBA"/>
    <w:rsid w:val="00272175"/>
    <w:rsid w:val="002843BA"/>
    <w:rsid w:val="002B4C8F"/>
    <w:rsid w:val="002B6DAB"/>
    <w:rsid w:val="002D668D"/>
    <w:rsid w:val="002D6A08"/>
    <w:rsid w:val="00313D1C"/>
    <w:rsid w:val="00325EA1"/>
    <w:rsid w:val="003324CF"/>
    <w:rsid w:val="0033477B"/>
    <w:rsid w:val="003402BA"/>
    <w:rsid w:val="003443FC"/>
    <w:rsid w:val="003474EE"/>
    <w:rsid w:val="003602A7"/>
    <w:rsid w:val="003606C5"/>
    <w:rsid w:val="00365B10"/>
    <w:rsid w:val="003B0A00"/>
    <w:rsid w:val="003B4686"/>
    <w:rsid w:val="003C5DEF"/>
    <w:rsid w:val="003E0A91"/>
    <w:rsid w:val="004040F1"/>
    <w:rsid w:val="0043589E"/>
    <w:rsid w:val="0044471F"/>
    <w:rsid w:val="00467824"/>
    <w:rsid w:val="004722B2"/>
    <w:rsid w:val="004728FD"/>
    <w:rsid w:val="00482CAA"/>
    <w:rsid w:val="004C4BA7"/>
    <w:rsid w:val="004D004F"/>
    <w:rsid w:val="004D7BF4"/>
    <w:rsid w:val="004F1EB5"/>
    <w:rsid w:val="00525474"/>
    <w:rsid w:val="00530B26"/>
    <w:rsid w:val="00555FC5"/>
    <w:rsid w:val="00562696"/>
    <w:rsid w:val="00564935"/>
    <w:rsid w:val="00570F44"/>
    <w:rsid w:val="00583940"/>
    <w:rsid w:val="00585124"/>
    <w:rsid w:val="005919A6"/>
    <w:rsid w:val="005A175C"/>
    <w:rsid w:val="005A606B"/>
    <w:rsid w:val="005B10C4"/>
    <w:rsid w:val="005D0C5E"/>
    <w:rsid w:val="005D71E9"/>
    <w:rsid w:val="005F48AF"/>
    <w:rsid w:val="0060411A"/>
    <w:rsid w:val="00611CED"/>
    <w:rsid w:val="00620229"/>
    <w:rsid w:val="00636BE0"/>
    <w:rsid w:val="0063769C"/>
    <w:rsid w:val="006432BA"/>
    <w:rsid w:val="00656B47"/>
    <w:rsid w:val="00672EF8"/>
    <w:rsid w:val="006749C3"/>
    <w:rsid w:val="0068362F"/>
    <w:rsid w:val="00690E83"/>
    <w:rsid w:val="006A1DDC"/>
    <w:rsid w:val="006A2998"/>
    <w:rsid w:val="006B343B"/>
    <w:rsid w:val="006B42CA"/>
    <w:rsid w:val="006B492B"/>
    <w:rsid w:val="006B7114"/>
    <w:rsid w:val="006C682F"/>
    <w:rsid w:val="006E512B"/>
    <w:rsid w:val="006F5184"/>
    <w:rsid w:val="007159B2"/>
    <w:rsid w:val="0072520E"/>
    <w:rsid w:val="00755B62"/>
    <w:rsid w:val="00782138"/>
    <w:rsid w:val="007C2773"/>
    <w:rsid w:val="007D66CC"/>
    <w:rsid w:val="00801FDA"/>
    <w:rsid w:val="00835C11"/>
    <w:rsid w:val="00863515"/>
    <w:rsid w:val="00890A24"/>
    <w:rsid w:val="00894141"/>
    <w:rsid w:val="00895C86"/>
    <w:rsid w:val="008A40C3"/>
    <w:rsid w:val="008B51A7"/>
    <w:rsid w:val="008C0271"/>
    <w:rsid w:val="008E177D"/>
    <w:rsid w:val="008E658F"/>
    <w:rsid w:val="00906F8E"/>
    <w:rsid w:val="00912BEA"/>
    <w:rsid w:val="009208B5"/>
    <w:rsid w:val="00922E5E"/>
    <w:rsid w:val="009231D5"/>
    <w:rsid w:val="0094517E"/>
    <w:rsid w:val="009641B1"/>
    <w:rsid w:val="009744C5"/>
    <w:rsid w:val="0099036C"/>
    <w:rsid w:val="0099637D"/>
    <w:rsid w:val="00996D2B"/>
    <w:rsid w:val="009A3780"/>
    <w:rsid w:val="009B5CE4"/>
    <w:rsid w:val="009C0E94"/>
    <w:rsid w:val="009D2A55"/>
    <w:rsid w:val="009D2B24"/>
    <w:rsid w:val="009D4775"/>
    <w:rsid w:val="009F4626"/>
    <w:rsid w:val="00A04727"/>
    <w:rsid w:val="00A063DE"/>
    <w:rsid w:val="00A10E85"/>
    <w:rsid w:val="00A327A3"/>
    <w:rsid w:val="00A4238D"/>
    <w:rsid w:val="00A47778"/>
    <w:rsid w:val="00A5414D"/>
    <w:rsid w:val="00A60357"/>
    <w:rsid w:val="00A61481"/>
    <w:rsid w:val="00A655B0"/>
    <w:rsid w:val="00AA38A1"/>
    <w:rsid w:val="00AC250C"/>
    <w:rsid w:val="00B0026D"/>
    <w:rsid w:val="00B119C1"/>
    <w:rsid w:val="00B248C7"/>
    <w:rsid w:val="00B42FCB"/>
    <w:rsid w:val="00B7422D"/>
    <w:rsid w:val="00B875DB"/>
    <w:rsid w:val="00B87B65"/>
    <w:rsid w:val="00BC0121"/>
    <w:rsid w:val="00BD7CEE"/>
    <w:rsid w:val="00C13009"/>
    <w:rsid w:val="00C33BC6"/>
    <w:rsid w:val="00C378B4"/>
    <w:rsid w:val="00C4373F"/>
    <w:rsid w:val="00C506F2"/>
    <w:rsid w:val="00C54400"/>
    <w:rsid w:val="00C57F6B"/>
    <w:rsid w:val="00C71B95"/>
    <w:rsid w:val="00C9559D"/>
    <w:rsid w:val="00CC2DC8"/>
    <w:rsid w:val="00CE196A"/>
    <w:rsid w:val="00CE4036"/>
    <w:rsid w:val="00CE758E"/>
    <w:rsid w:val="00CF70F7"/>
    <w:rsid w:val="00CF746C"/>
    <w:rsid w:val="00D0269B"/>
    <w:rsid w:val="00D332AB"/>
    <w:rsid w:val="00D4307A"/>
    <w:rsid w:val="00D6009E"/>
    <w:rsid w:val="00DB2197"/>
    <w:rsid w:val="00DB59D4"/>
    <w:rsid w:val="00DB69DE"/>
    <w:rsid w:val="00DC35BE"/>
    <w:rsid w:val="00DE5CA4"/>
    <w:rsid w:val="00E05102"/>
    <w:rsid w:val="00E1251B"/>
    <w:rsid w:val="00E14CD6"/>
    <w:rsid w:val="00E17685"/>
    <w:rsid w:val="00E36CA1"/>
    <w:rsid w:val="00E4285B"/>
    <w:rsid w:val="00E621EE"/>
    <w:rsid w:val="00E645EA"/>
    <w:rsid w:val="00E75CD8"/>
    <w:rsid w:val="00E82E7F"/>
    <w:rsid w:val="00E83E76"/>
    <w:rsid w:val="00EA3E15"/>
    <w:rsid w:val="00EB4A9B"/>
    <w:rsid w:val="00ED73A6"/>
    <w:rsid w:val="00ED7623"/>
    <w:rsid w:val="00EF61CA"/>
    <w:rsid w:val="00EF6C10"/>
    <w:rsid w:val="00F066EC"/>
    <w:rsid w:val="00F27A6F"/>
    <w:rsid w:val="00F57E7B"/>
    <w:rsid w:val="00F716CC"/>
    <w:rsid w:val="00F8245C"/>
    <w:rsid w:val="00F9146B"/>
    <w:rsid w:val="00F97362"/>
    <w:rsid w:val="00FA4163"/>
    <w:rsid w:val="00FB30C8"/>
    <w:rsid w:val="00FC4BF6"/>
    <w:rsid w:val="00FD38F2"/>
    <w:rsid w:val="00FF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4"/>
  </w:style>
  <w:style w:type="paragraph" w:styleId="9">
    <w:name w:val="heading 9"/>
    <w:aliases w:val="ТАБЛИЦА"/>
    <w:basedOn w:val="a"/>
    <w:next w:val="a"/>
    <w:link w:val="90"/>
    <w:unhideWhenUsed/>
    <w:qFormat/>
    <w:rsid w:val="0044471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aliases w:val="ТАБЛИЦА Знак"/>
    <w:basedOn w:val="a0"/>
    <w:link w:val="9"/>
    <w:rsid w:val="0044471F"/>
    <w:rPr>
      <w:rFonts w:ascii="Cambria" w:eastAsia="Times New Roman" w:hAnsi="Cambria" w:cs="Times New Roman"/>
      <w:sz w:val="20"/>
      <w:szCs w:val="20"/>
    </w:rPr>
  </w:style>
  <w:style w:type="character" w:styleId="a3">
    <w:name w:val="Hyperlink"/>
    <w:basedOn w:val="a0"/>
    <w:rsid w:val="0044471F"/>
    <w:rPr>
      <w:color w:val="0000FF"/>
      <w:u w:val="single"/>
    </w:rPr>
  </w:style>
  <w:style w:type="paragraph" w:customStyle="1" w:styleId="1">
    <w:name w:val="Знак1 Знак Знак Знак"/>
    <w:basedOn w:val="a"/>
    <w:rsid w:val="0044471F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character" w:customStyle="1" w:styleId="a4">
    <w:name w:val="Основной текст_"/>
    <w:basedOn w:val="a0"/>
    <w:link w:val="2"/>
    <w:rsid w:val="0044471F"/>
    <w:rPr>
      <w:rFonts w:ascii="Times New Roman" w:eastAsia="Times New Roman" w:hAnsi="Times New Roman"/>
      <w:shd w:val="clear" w:color="auto" w:fill="FFFFFF"/>
    </w:rPr>
  </w:style>
  <w:style w:type="character" w:customStyle="1" w:styleId="75pt">
    <w:name w:val="Основной текст + 7;5 pt"/>
    <w:basedOn w:val="a4"/>
    <w:rsid w:val="0044471F"/>
    <w:rPr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2">
    <w:name w:val="Основной текст2"/>
    <w:basedOn w:val="a"/>
    <w:link w:val="a4"/>
    <w:rsid w:val="0044471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semiHidden/>
    <w:unhideWhenUsed/>
    <w:rsid w:val="004447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8pt">
    <w:name w:val="Основной текст + 8 pt"/>
    <w:basedOn w:val="a4"/>
    <w:rsid w:val="0044471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6">
    <w:name w:val="No Spacing"/>
    <w:uiPriority w:val="1"/>
    <w:qFormat/>
    <w:rsid w:val="004447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44471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4471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4471F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4471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4471F"/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4471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4471F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List Paragraph"/>
    <w:basedOn w:val="a"/>
    <w:qFormat/>
    <w:rsid w:val="00964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6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9641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Strong"/>
    <w:qFormat/>
    <w:rsid w:val="00344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D%D0%BD%D0%B5%D1%80%D0%B3%D0%BE%D1%81%D0%B1%D0%B5%D1%80%D0%B5%D0%B6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1%81%D0%B5%D0%BB%D0%B5%D0%BD%D0%B8%D0%B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194</cp:revision>
  <cp:lastPrinted>2014-01-09T01:06:00Z</cp:lastPrinted>
  <dcterms:created xsi:type="dcterms:W3CDTF">2013-12-17T11:05:00Z</dcterms:created>
  <dcterms:modified xsi:type="dcterms:W3CDTF">2014-02-20T00:56:00Z</dcterms:modified>
</cp:coreProperties>
</file>