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807F0F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A74CF">
        <w:rPr>
          <w:rFonts w:ascii="Times New Roman" w:hAnsi="Times New Roman" w:cs="Times New Roman"/>
          <w:b/>
          <w:sz w:val="36"/>
          <w:szCs w:val="36"/>
        </w:rPr>
        <w:t>6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AC3D3B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AC3D3B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AC3D3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ОФИЦИАЛЬНОЕ ИЗДАНИЕ ОРГАНА МЕСТНОГО</w:t>
      </w:r>
    </w:p>
    <w:p w:rsidR="00095CF5" w:rsidRPr="001C7183" w:rsidRDefault="00095CF5" w:rsidP="00AC3D3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САМОУПРАВЛЕНИЯ КОЧЕРГИНСКОГО СЕЛЬСОВЕТА</w:t>
      </w:r>
    </w:p>
    <w:p w:rsidR="00D12806" w:rsidRDefault="00095CF5" w:rsidP="00AC3D3B">
      <w:pPr>
        <w:jc w:val="center"/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AC3D3B" w:rsidRDefault="00AC3D3B" w:rsidP="00D12806">
      <w:pPr>
        <w:rPr>
          <w:rFonts w:ascii="Times New Roman" w:eastAsia="Times New Roman" w:hAnsi="Times New Roman" w:cs="Times New Roman"/>
          <w:sz w:val="28"/>
        </w:rPr>
      </w:pPr>
    </w:p>
    <w:p w:rsidR="00AC3D3B" w:rsidRDefault="00AC3D3B" w:rsidP="00D12806">
      <w:pPr>
        <w:rPr>
          <w:rFonts w:ascii="Times New Roman" w:eastAsia="Times New Roman" w:hAnsi="Times New Roman" w:cs="Times New Roman"/>
          <w:sz w:val="28"/>
        </w:rPr>
      </w:pPr>
    </w:p>
    <w:p w:rsidR="00AC3D3B" w:rsidRDefault="00AC3D3B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  <w:r w:rsidRPr="00F70782">
        <w:rPr>
          <w:noProof/>
          <w:sz w:val="28"/>
          <w:szCs w:val="28"/>
        </w:rPr>
        <w:lastRenderedPageBreak/>
        <w:drawing>
          <wp:inline distT="0" distB="0" distL="0" distR="0">
            <wp:extent cx="574040" cy="6908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  <w:r w:rsidRPr="00F70782">
        <w:rPr>
          <w:sz w:val="28"/>
          <w:szCs w:val="28"/>
        </w:rPr>
        <w:t>КОЧЕРГИНСКИЙ СЕЛЬСКИЙ СОВЕТ ДЕПУТАТОВ</w:t>
      </w: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  <w:r w:rsidRPr="00F70782">
        <w:rPr>
          <w:sz w:val="28"/>
          <w:szCs w:val="28"/>
        </w:rPr>
        <w:t>КУРАГИНСКОГО РАЙОНА</w:t>
      </w: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  <w:r w:rsidRPr="00F70782">
        <w:rPr>
          <w:sz w:val="28"/>
          <w:szCs w:val="28"/>
        </w:rPr>
        <w:t>КРАСНОЯРСКОГО КРАЯ</w:t>
      </w: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</w:p>
    <w:p w:rsidR="00AC3D3B" w:rsidRPr="00F70782" w:rsidRDefault="00AC3D3B" w:rsidP="00AC3D3B">
      <w:pPr>
        <w:pStyle w:val="ad"/>
        <w:jc w:val="center"/>
        <w:rPr>
          <w:sz w:val="28"/>
          <w:szCs w:val="28"/>
        </w:rPr>
      </w:pPr>
      <w:r w:rsidRPr="00F70782">
        <w:rPr>
          <w:sz w:val="28"/>
          <w:szCs w:val="28"/>
        </w:rPr>
        <w:t xml:space="preserve">ПОСТАНОВЛЕНИЕ </w:t>
      </w:r>
    </w:p>
    <w:p w:rsidR="00AC3D3B" w:rsidRPr="00F70782" w:rsidRDefault="00AC3D3B" w:rsidP="00AC3D3B">
      <w:pPr>
        <w:pStyle w:val="ad"/>
        <w:jc w:val="both"/>
        <w:rPr>
          <w:sz w:val="28"/>
          <w:szCs w:val="28"/>
        </w:rPr>
      </w:pPr>
    </w:p>
    <w:p w:rsidR="00AC3D3B" w:rsidRPr="00AC3D3B" w:rsidRDefault="00AC3D3B" w:rsidP="00AC3D3B">
      <w:pPr>
        <w:pStyle w:val="ad"/>
        <w:ind w:firstLine="709"/>
        <w:jc w:val="both"/>
      </w:pPr>
      <w:r w:rsidRPr="00AC3D3B">
        <w:t>20.03.2023                                         с. Кочергино                                               № 6-п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Об утверждении Положения «Об организации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и </w:t>
      </w:r>
      <w:proofErr w:type="gramStart"/>
      <w:r w:rsidRPr="00AC3D3B">
        <w:t>осуществлении</w:t>
      </w:r>
      <w:proofErr w:type="gramEnd"/>
      <w:r w:rsidRPr="00AC3D3B">
        <w:t xml:space="preserve"> первичного воинского учёта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граждан на территории муниципального образования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Кочергинский  сельсовет»</w:t>
      </w: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both"/>
      </w:pPr>
      <w:proofErr w:type="gramStart"/>
      <w:r w:rsidRPr="00AC3D3B">
        <w:t xml:space="preserve">В соответствии с Конституцией Российской Федерации, Федеральными законами 1996 года № 61-ФЗ «Об обороне», 1997 года № 31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C3D3B">
          <w:t>2006 г</w:t>
        </w:r>
      </w:smartTag>
      <w:r w:rsidRPr="00AC3D3B">
        <w:t>. № 719 «Об утверждении Положения о воинском учёте», Устава Кочергинского</w:t>
      </w:r>
      <w:proofErr w:type="gramEnd"/>
      <w:r w:rsidRPr="00AC3D3B">
        <w:t xml:space="preserve"> сельсовета Курагинского района  Красноярского края,  ПОСТАНОВЛЯЮ: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1. Признать утратившим силу Постановление администрации Кочергинского сельсовета от 10.03.2020 № 12-п «Об утверждении Положения «Об организации и осуществлении первичного воинского учёта граждан на территории муниципального образования Кочергинский  сельсовет».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2. Утвердить Положение «Об организации и осуществлении первичного  воинского учёта на территории муниципального образования Кочергинский  сельсовет» (прилагается).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3.  Утвердить «Должностные инструкции начальника военно-учётного стола»  (прилагается).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3. </w:t>
      </w:r>
      <w:proofErr w:type="gramStart"/>
      <w:r w:rsidRPr="00AC3D3B">
        <w:t>Контроль за</w:t>
      </w:r>
      <w:proofErr w:type="gramEnd"/>
      <w:r w:rsidRPr="00AC3D3B">
        <w:t xml:space="preserve"> исполнением постановления оставляю за собой.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4.  Постановление вступает в силу со дня, следующего за днем официального опубликования в газете Кочергинский вестник. </w:t>
      </w: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both"/>
      </w:pPr>
      <w:r w:rsidRPr="00AC3D3B">
        <w:t>И.о. Главы  Кочергинского сельсовета                                             М.Н.Новикова</w:t>
      </w: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jc w:val="both"/>
      </w:pP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Приложение 1к постановлению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от 20.03.2023 № 6-п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«Об утверждении Положения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 «Об организации и осуществлении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первичного воинского учёта граждан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на территории </w:t>
      </w:r>
      <w:proofErr w:type="gramStart"/>
      <w:r w:rsidRPr="00AC3D3B">
        <w:t>муниципального</w:t>
      </w:r>
      <w:proofErr w:type="gramEnd"/>
      <w:r w:rsidRPr="00AC3D3B">
        <w:t xml:space="preserve">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образования Кочергинский  сельсовет»</w:t>
      </w:r>
    </w:p>
    <w:p w:rsidR="00AC3D3B" w:rsidRDefault="00AC3D3B" w:rsidP="00AC3D3B">
      <w:pPr>
        <w:pStyle w:val="ad"/>
        <w:ind w:firstLine="709"/>
        <w:jc w:val="both"/>
        <w:rPr>
          <w:b/>
        </w:rPr>
      </w:pPr>
    </w:p>
    <w:p w:rsid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lastRenderedPageBreak/>
        <w:t>ПОЛОЖЕНИЕ</w:t>
      </w: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t>О В0ЕННО-УЧЕТНОМ СТОЛЕ</w:t>
      </w: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t>МУНИЦИПАЛЬНОГО ОБРАЗОВАНИЯ  КОЧЕРГИНСКИЙ СЕЛЬСОВЕТ</w:t>
      </w: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>1. Общие положения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 1.1. Военно - учётый стол администрации Кочергинского сельсовета (далее - ВУС) является структурным подразделением администрации органа местного самоуправления.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  1.2. </w:t>
      </w:r>
      <w:proofErr w:type="gramStart"/>
      <w:r w:rsidRPr="00AC3D3B"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 с изменениями согласно закона от 22.08.2004 г. №122, от 28.03.1998 г. №53-ФЗ «О воинской обязанности и военной службе», «Положением о воинском учёте», утверждённым Постановлением Правительства Российской Федерации от 27.11.2006 г</w:t>
      </w:r>
      <w:proofErr w:type="gramEnd"/>
      <w:r w:rsidRPr="00AC3D3B">
        <w:t xml:space="preserve">. № </w:t>
      </w:r>
      <w:proofErr w:type="gramStart"/>
      <w:r w:rsidRPr="00AC3D3B">
        <w:t>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« 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МО Кочергинский</w:t>
      </w:r>
      <w:proofErr w:type="gramEnd"/>
      <w:r w:rsidRPr="00AC3D3B">
        <w:t xml:space="preserve"> сельсовет, иными нормативными правовыми актами муниципального образования, а также настоящим Положением.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1.3. Положение о ВУС утверждается руководителем  муниципального образования Кочергинский сельсовет.</w:t>
      </w: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 xml:space="preserve">                                              2. Основные задачи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2.1.  Основными задачами ВУС являются: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</w:t>
      </w:r>
      <w:proofErr w:type="gramStart"/>
      <w:r w:rsidRPr="00AC3D3B">
        <w:t>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мобилизации в Российской Федерации».</w:t>
      </w:r>
      <w:proofErr w:type="gramEnd"/>
    </w:p>
    <w:p w:rsidR="00AC3D3B" w:rsidRPr="00AC3D3B" w:rsidRDefault="00AC3D3B" w:rsidP="00AC3D3B">
      <w:pPr>
        <w:pStyle w:val="ad"/>
        <w:ind w:firstLine="709"/>
        <w:jc w:val="both"/>
      </w:pPr>
      <w:proofErr w:type="gramStart"/>
      <w:r w:rsidRPr="00AC3D3B">
        <w:t>д</w:t>
      </w:r>
      <w:proofErr w:type="gramEnd"/>
      <w:r w:rsidRPr="00AC3D3B">
        <w:t xml:space="preserve">окументальное оформление сведений воинского учёта о гражданах                          состоящих на воинском учёте; 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C3D3B" w:rsidRPr="00AC3D3B" w:rsidRDefault="00AC3D3B" w:rsidP="00AC3D3B">
      <w:pPr>
        <w:pStyle w:val="ad"/>
        <w:ind w:firstLine="709"/>
        <w:jc w:val="both"/>
      </w:pPr>
      <w:proofErr w:type="gramStart"/>
      <w:r w:rsidRPr="00AC3D3B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 xml:space="preserve">                                                       3.    Функции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3.1.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3.2.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месяцев), в том числе не имеющих регистрации по месту жительства и месту прибывания, на территории, на которой осуществляет свою деятельность орган местного самоуправления.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3.3.  Выявлять совместно с органами внутренних дел граждан, проживающих или пребывающих (на срок более 3 месяцев), в том числе не имеющих регистрации по месту </w:t>
      </w:r>
      <w:r w:rsidRPr="00AC3D3B">
        <w:lastRenderedPageBreak/>
        <w:t>жительства и месту прибывания, на территории, на которой осуществляет свою деятельность  орган местного самоуправления, и подлежащих постановке на воинский учет.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3.4.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3.5.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3.6</w:t>
      </w:r>
      <w:proofErr w:type="gramStart"/>
      <w:r w:rsidRPr="00AC3D3B">
        <w:t xml:space="preserve"> П</w:t>
      </w:r>
      <w:proofErr w:type="gramEnd"/>
      <w:r w:rsidRPr="00AC3D3B">
        <w:t>о указанию военного комиссариата оповещать граждан о вызовах в военный комиссариат.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3.7.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3.8. При осуществлении первичного воинского учета органом местного самоуправления предоставляется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3.9.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AC3D3B">
        <w:t>контроль за</w:t>
      </w:r>
      <w:proofErr w:type="gramEnd"/>
      <w:r w:rsidRPr="00AC3D3B">
        <w:t xml:space="preserve"> их исполнением.</w:t>
      </w: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Приложение 2 к постановлению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от 20.03.2023 № 6-п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«Об утверждении Положения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 «Об организации и осуществлении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первичного воинского учёта граждан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 xml:space="preserve">на территории </w:t>
      </w:r>
      <w:proofErr w:type="gramStart"/>
      <w:r w:rsidRPr="00AC3D3B">
        <w:t>муниципального</w:t>
      </w:r>
      <w:proofErr w:type="gramEnd"/>
      <w:r w:rsidRPr="00AC3D3B">
        <w:t xml:space="preserve"> </w:t>
      </w:r>
    </w:p>
    <w:p w:rsidR="00AC3D3B" w:rsidRPr="00AC3D3B" w:rsidRDefault="00AC3D3B" w:rsidP="00AC3D3B">
      <w:pPr>
        <w:pStyle w:val="ad"/>
        <w:ind w:firstLine="709"/>
        <w:jc w:val="right"/>
      </w:pPr>
      <w:r w:rsidRPr="00AC3D3B">
        <w:t>образования Кочергинский  сельсовет»</w:t>
      </w:r>
    </w:p>
    <w:p w:rsidR="00AC3D3B" w:rsidRPr="00AC3D3B" w:rsidRDefault="00AC3D3B" w:rsidP="00AC3D3B">
      <w:pPr>
        <w:pStyle w:val="ad"/>
        <w:ind w:firstLine="709"/>
        <w:jc w:val="right"/>
        <w:rPr>
          <w:b/>
        </w:rPr>
      </w:pPr>
      <w:r w:rsidRPr="00AC3D3B">
        <w:rPr>
          <w:b/>
        </w:rPr>
        <w:t xml:space="preserve">                                                         </w:t>
      </w: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t>ФУНКЦИОНАЛЬНЫЕ ОБЯЗАННОСТИ</w:t>
      </w: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t>ПО ОСУЩЕСТВЛЕНИЮ ПЕРВИЧНОГО ВОИНСКОГО УЧЕТА</w:t>
      </w:r>
    </w:p>
    <w:p w:rsidR="00AC3D3B" w:rsidRPr="00AC3D3B" w:rsidRDefault="00AC3D3B" w:rsidP="00AC3D3B">
      <w:pPr>
        <w:pStyle w:val="ad"/>
        <w:ind w:firstLine="709"/>
        <w:jc w:val="center"/>
        <w:rPr>
          <w:b/>
        </w:rPr>
      </w:pPr>
      <w:r w:rsidRPr="00AC3D3B">
        <w:rPr>
          <w:b/>
        </w:rPr>
        <w:t>НА ТЕРРИТОРИИ МУНИЦИПАЛЬНОГО ОБРАЗОВАНИЯ  КОЧЕРГИНСКОГО СЕЛЬСОВЕТА</w:t>
      </w: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 xml:space="preserve">  </w:t>
      </w: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>1. Основные задачи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Основными задачами ВУС являются: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    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мобилизации в Российской Федерации»;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документальное оформление сведений воинского </w:t>
      </w:r>
      <w:proofErr w:type="gramStart"/>
      <w:r w:rsidRPr="00AC3D3B">
        <w:t>учёта</w:t>
      </w:r>
      <w:proofErr w:type="gramEnd"/>
      <w:r w:rsidRPr="00AC3D3B">
        <w:t xml:space="preserve"> о гражданах                          состоящих на воинском учёте; 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C3D3B" w:rsidRPr="00AC3D3B" w:rsidRDefault="00AC3D3B" w:rsidP="00AC3D3B">
      <w:pPr>
        <w:pStyle w:val="ad"/>
        <w:ind w:firstLine="709"/>
        <w:jc w:val="both"/>
      </w:pPr>
      <w:proofErr w:type="gramStart"/>
      <w:r w:rsidRPr="00AC3D3B">
        <w:lastRenderedPageBreak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  <w:r w:rsidRPr="00AC3D3B">
        <w:rPr>
          <w:b/>
        </w:rPr>
        <w:t xml:space="preserve">                                    2.   Функциональные обязанности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2.1.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самоуправления, согласно плану работы</w:t>
      </w:r>
      <w:r w:rsidRPr="00AC3D3B">
        <w:rPr>
          <w:b/>
        </w:rPr>
        <w:t xml:space="preserve">  </w:t>
      </w:r>
      <w:r w:rsidRPr="00AC3D3B">
        <w:t>по осуществлению первичного воинского учёта.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2.2.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 на территории, на которой осуществляет свою деятельность орган местного самоуправления.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2.3.  Выявлять совместно с органами внутренних дел граждан, постоянно или временно проживающих, а территории, на которой осуществляет свою деятельность  орган местного самоуправления, обязанных состоять на воинском учёте.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2.4.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2.5.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2.6. По указанию военного комиссариата оповещать граждан о вызовах в военный комиссариат.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2.7. </w:t>
      </w:r>
      <w:proofErr w:type="gramStart"/>
      <w:r w:rsidRPr="00AC3D3B">
        <w:t>Своевременно вносить изменения в сведения, содержащихся в документах первичного воинского учёта, и в 2-недельный срок сообщать о внесённых изменениях в военный комиссариат.</w:t>
      </w:r>
      <w:proofErr w:type="gramEnd"/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2.8. При осуществлении первичного воинского учета органом местного самоуправления предоставляется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AC3D3B" w:rsidRPr="00AC3D3B" w:rsidRDefault="00AC3D3B" w:rsidP="00AC3D3B">
      <w:pPr>
        <w:pStyle w:val="ad"/>
        <w:ind w:firstLine="709"/>
        <w:jc w:val="both"/>
      </w:pPr>
      <w:r w:rsidRPr="00AC3D3B">
        <w:t xml:space="preserve">     2.9.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AC3D3B">
        <w:t>контроль за</w:t>
      </w:r>
      <w:proofErr w:type="gramEnd"/>
      <w:r w:rsidRPr="00AC3D3B">
        <w:t xml:space="preserve"> их исполнением.</w:t>
      </w:r>
    </w:p>
    <w:p w:rsidR="00AC3D3B" w:rsidRPr="00AC3D3B" w:rsidRDefault="00AC3D3B" w:rsidP="00AC3D3B">
      <w:pPr>
        <w:pStyle w:val="ad"/>
        <w:ind w:firstLine="709"/>
        <w:jc w:val="both"/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pStyle w:val="ad"/>
        <w:ind w:firstLine="709"/>
        <w:jc w:val="both"/>
        <w:rPr>
          <w:b/>
        </w:rPr>
      </w:pPr>
    </w:p>
    <w:p w:rsidR="00AC3D3B" w:rsidRPr="00AC3D3B" w:rsidRDefault="00AC3D3B" w:rsidP="00AC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960" cy="68580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АДМИНИСТРАЦИЯ  КОЧЕРГИНСКОГО   СЕЛЬСОВЕТА</w:t>
      </w:r>
    </w:p>
    <w:p w:rsidR="00AC3D3B" w:rsidRDefault="00AC3D3B" w:rsidP="00AC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КУРАГИНСКОГО  РАЙОНА                                                                  </w:t>
      </w:r>
    </w:p>
    <w:p w:rsidR="00AC3D3B" w:rsidRPr="00AC3D3B" w:rsidRDefault="00AC3D3B" w:rsidP="00AC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 КРАСНОЯРСКОГО  КРАЯ</w:t>
      </w:r>
    </w:p>
    <w:p w:rsidR="00AC3D3B" w:rsidRPr="00AC3D3B" w:rsidRDefault="00AC3D3B" w:rsidP="00AC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ПОСТАНОВЛЕНИЕ</w:t>
      </w:r>
    </w:p>
    <w:p w:rsidR="00AC3D3B" w:rsidRPr="00AC3D3B" w:rsidRDefault="00AC3D3B" w:rsidP="00AC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20.03.2023                                       с. Кочергино                                          № 7-п </w:t>
      </w:r>
    </w:p>
    <w:p w:rsidR="00AC3D3B" w:rsidRPr="00AC3D3B" w:rsidRDefault="00AC3D3B" w:rsidP="00AC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3D3B" w:rsidRPr="00AC3D3B" w:rsidRDefault="00AC3D3B" w:rsidP="00AC3D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D3B">
        <w:rPr>
          <w:rFonts w:ascii="Times New Roman" w:eastAsia="Times New Roman" w:hAnsi="Times New Roman" w:cs="Times New Roman"/>
          <w:sz w:val="24"/>
          <w:szCs w:val="24"/>
        </w:rPr>
        <w:t xml:space="preserve">Об актуализации схемы теплоснабжения </w:t>
      </w:r>
    </w:p>
    <w:p w:rsidR="00AC3D3B" w:rsidRPr="00AC3D3B" w:rsidRDefault="00AC3D3B" w:rsidP="00AC3D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D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Кочергинский сельсовет</w:t>
      </w:r>
    </w:p>
    <w:p w:rsidR="00AC3D3B" w:rsidRPr="00AC3D3B" w:rsidRDefault="00AC3D3B" w:rsidP="00AC3D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            В соответствии с  Федеральным законом от 06 октября 2013 года                   № 131-ФЗ «Об общих принципах организации местного самоуправления в Российской Федерации», Федеральным законом  от 27.07.2010 года                           № 190-ФЗ «О теплоснабжении», ПОСТАНОВЛЯЮ:</w:t>
      </w:r>
    </w:p>
    <w:p w:rsidR="00AC3D3B" w:rsidRPr="00AC3D3B" w:rsidRDefault="00AC3D3B" w:rsidP="00AC3D3B">
      <w:pPr>
        <w:pStyle w:val="a9"/>
        <w:ind w:left="0" w:firstLine="709"/>
        <w:jc w:val="both"/>
      </w:pPr>
      <w:r w:rsidRPr="00AC3D3B">
        <w:t>1. Актуализировать схему теплоснабжения муниципального образования Кочергинский сельсовет (прилагается).</w:t>
      </w:r>
    </w:p>
    <w:p w:rsidR="00AC3D3B" w:rsidRPr="00AC3D3B" w:rsidRDefault="00AC3D3B" w:rsidP="00AC3D3B">
      <w:pPr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3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D3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C3D3B" w:rsidRPr="00AC3D3B" w:rsidRDefault="00AC3D3B" w:rsidP="00AC3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D3B">
        <w:rPr>
          <w:rFonts w:ascii="Times New Roman" w:hAnsi="Times New Roman" w:cs="Times New Roman"/>
          <w:b w:val="0"/>
          <w:sz w:val="24"/>
          <w:szCs w:val="24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AC3D3B" w:rsidRPr="00AC3D3B" w:rsidRDefault="00AC3D3B" w:rsidP="00AC3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3D3B" w:rsidRPr="00AC3D3B" w:rsidRDefault="00AC3D3B" w:rsidP="00AC3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3D3B" w:rsidRPr="00AC3D3B" w:rsidRDefault="00AC3D3B" w:rsidP="00AC3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3D3B" w:rsidRDefault="00AC3D3B" w:rsidP="00AC3D3B">
      <w:pPr>
        <w:spacing w:line="240" w:lineRule="auto"/>
        <w:ind w:right="-2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3B">
        <w:rPr>
          <w:rFonts w:ascii="Times New Roman" w:hAnsi="Times New Roman" w:cs="Times New Roman"/>
          <w:sz w:val="24"/>
          <w:szCs w:val="24"/>
        </w:rPr>
        <w:t>И.о. Главы сельсовета                                                                                 М.Н.Новикова</w:t>
      </w:r>
    </w:p>
    <w:p w:rsidR="00AC3D3B" w:rsidRDefault="00AC3D3B" w:rsidP="00AC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/>
    <w:p w:rsidR="00AC3D3B" w:rsidRDefault="00AC3D3B" w:rsidP="00AC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Утверждаю</w:t>
      </w:r>
    </w:p>
    <w:p w:rsidR="00AC3D3B" w:rsidRDefault="00AC3D3B" w:rsidP="00AC3D3B"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И.о. Главы Кочергинского сельсовета</w:t>
      </w:r>
    </w:p>
    <w:p w:rsidR="00AC3D3B" w:rsidRDefault="00AC3D3B" w:rsidP="00AC3D3B"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_____________ /М.Н.Новикова /</w:t>
      </w:r>
    </w:p>
    <w:p w:rsidR="00AC3D3B" w:rsidRDefault="00AC3D3B" w:rsidP="00AC3D3B"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«____» _____________ 2023г.</w:t>
      </w:r>
    </w:p>
    <w:p w:rsidR="00AC3D3B" w:rsidRDefault="00AC3D3B" w:rsidP="00AC3D3B">
      <w:pPr>
        <w:spacing w:before="1" w:line="100" w:lineRule="exact"/>
        <w:ind w:firstLine="85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C3D3B" w:rsidRDefault="00AC3D3B" w:rsidP="00AC3D3B">
      <w:pPr>
        <w:ind w:firstLine="85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Default="00AC3D3B" w:rsidP="00AC3D3B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AC3D3B" w:rsidRDefault="00AC3D3B" w:rsidP="00AC3D3B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AC3D3B" w:rsidRDefault="00AC3D3B" w:rsidP="00AC3D3B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AC3D3B" w:rsidRDefault="00AC3D3B" w:rsidP="00AC3D3B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AC3D3B" w:rsidRDefault="00AC3D3B" w:rsidP="00AC3D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AC3D3B" w:rsidRDefault="00AC3D3B" w:rsidP="00AC3D3B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pacing w:val="-1"/>
          <w:sz w:val="32"/>
          <w:szCs w:val="32"/>
        </w:rPr>
        <w:t xml:space="preserve">СХЕМА </w:t>
      </w:r>
      <w:r>
        <w:rPr>
          <w:rFonts w:ascii="Times New Roman" w:hAnsi="Times New Roman" w:cs="Times New Roman"/>
          <w:bCs/>
          <w:sz w:val="32"/>
          <w:szCs w:val="32"/>
        </w:rPr>
        <w:t>ТЕПЛОСНАБЖЕНИЯ</w:t>
      </w:r>
    </w:p>
    <w:p w:rsidR="00AC3D3B" w:rsidRDefault="00AC3D3B" w:rsidP="00AC3D3B">
      <w:pPr>
        <w:spacing w:after="0" w:line="240" w:lineRule="auto"/>
        <w:ind w:left="375" w:right="387"/>
        <w:jc w:val="center"/>
      </w:pPr>
      <w:r>
        <w:rPr>
          <w:rFonts w:ascii="Times New Roman" w:hAnsi="Times New Roman" w:cs="Times New Roman"/>
          <w:bCs/>
          <w:sz w:val="32"/>
          <w:szCs w:val="32"/>
        </w:rPr>
        <w:t xml:space="preserve">в административных границах с. Кочергино </w:t>
      </w:r>
    </w:p>
    <w:p w:rsidR="00AC3D3B" w:rsidRDefault="00AC3D3B" w:rsidP="00AC3D3B">
      <w:pPr>
        <w:spacing w:after="0" w:line="240" w:lineRule="auto"/>
        <w:ind w:left="375" w:right="387"/>
        <w:jc w:val="center"/>
      </w:pPr>
      <w:r>
        <w:rPr>
          <w:rFonts w:ascii="Times New Roman" w:hAnsi="Times New Roman" w:cs="Times New Roman"/>
          <w:bCs/>
          <w:sz w:val="32"/>
          <w:szCs w:val="32"/>
        </w:rPr>
        <w:t xml:space="preserve">на период 2022-2029 года </w:t>
      </w: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AC3D3B" w:rsidRDefault="00AC3D3B" w:rsidP="00AC3D3B">
      <w:pPr>
        <w:pStyle w:val="af9"/>
        <w:ind w:firstLine="851"/>
        <w:rPr>
          <w:i/>
          <w:color w:val="auto"/>
        </w:rPr>
      </w:pPr>
      <w:bookmarkStart w:id="0" w:name="__RefHeading__22_1009750011"/>
      <w:bookmarkStart w:id="1" w:name="%252525D0%252525A0%252525D0%25252590%252"/>
      <w:bookmarkEnd w:id="0"/>
      <w:r>
        <w:rPr>
          <w:i/>
          <w:color w:val="auto"/>
        </w:rPr>
        <w:lastRenderedPageBreak/>
        <w:t xml:space="preserve">                                                     Содержание</w:t>
      </w:r>
    </w:p>
    <w:p w:rsidR="00AC3D3B" w:rsidRPr="004128D8" w:rsidRDefault="00AC3D3B" w:rsidP="00AC3D3B"/>
    <w:p w:rsidR="00AC3D3B" w:rsidRPr="00C93037" w:rsidRDefault="00AC3D3B" w:rsidP="00AC3D3B">
      <w:pPr>
        <w:pStyle w:val="211"/>
        <w:spacing w:line="360" w:lineRule="auto"/>
        <w:ind w:left="0" w:right="146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1. Показатели перспективного спроса на тепловую энергию (мощность) и теплоноситель в установленных границах территории села…………………………………………………………………3</w:t>
      </w:r>
    </w:p>
    <w:p w:rsidR="00AC3D3B" w:rsidRDefault="00AC3D3B" w:rsidP="00AC3D3B">
      <w:pPr>
        <w:pStyle w:val="211"/>
        <w:spacing w:line="360" w:lineRule="auto"/>
        <w:ind w:left="0" w:right="-32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……………………………………………………………………………………….4</w:t>
      </w:r>
    </w:p>
    <w:p w:rsidR="00AC3D3B" w:rsidRDefault="00AC3D3B" w:rsidP="00AC3D3B">
      <w:pPr>
        <w:pStyle w:val="19"/>
        <w:tabs>
          <w:tab w:val="right" w:leader="dot" w:pos="10032"/>
        </w:tabs>
        <w:spacing w:line="360" w:lineRule="auto"/>
        <w:ind w:left="0"/>
        <w:rPr>
          <w:b/>
          <w:bCs/>
          <w:iCs/>
        </w:rPr>
      </w:pPr>
      <w:r w:rsidRPr="00C93037">
        <w:rPr>
          <w:rFonts w:ascii="Times New Roman" w:hAnsi="Times New Roman" w:cs="Times New Roman"/>
          <w:iCs/>
        </w:rPr>
        <w:t xml:space="preserve">Существующие зоны действия источников тепловой энергии в системе теплоснабжения территории </w:t>
      </w:r>
      <w:r>
        <w:rPr>
          <w:rFonts w:ascii="Times New Roman" w:hAnsi="Times New Roman" w:cs="Times New Roman"/>
          <w:iCs/>
        </w:rPr>
        <w:t xml:space="preserve">     </w:t>
      </w:r>
      <w:r w:rsidRPr="00C93037">
        <w:rPr>
          <w:rFonts w:ascii="Times New Roman" w:hAnsi="Times New Roman" w:cs="Times New Roman"/>
          <w:iCs/>
        </w:rPr>
        <w:t>с. Кочергино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…………………………………………………………………………………………………...6</w:t>
      </w:r>
    </w:p>
    <w:p w:rsidR="00AC3D3B" w:rsidRDefault="00AC3D3B" w:rsidP="00AC3D3B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3. Перспективные балансы теплоносителя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……………………………………………………….…9</w:t>
      </w:r>
    </w:p>
    <w:p w:rsidR="00AC3D3B" w:rsidRDefault="00AC3D3B" w:rsidP="00AC3D3B">
      <w:pPr>
        <w:pStyle w:val="211"/>
        <w:spacing w:line="360" w:lineRule="auto"/>
        <w:ind w:left="0" w:right="107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……………………………………………………………………………………………..12</w:t>
      </w:r>
    </w:p>
    <w:p w:rsidR="00AC3D3B" w:rsidRDefault="00AC3D3B" w:rsidP="00AC3D3B">
      <w:pPr>
        <w:pStyle w:val="211"/>
        <w:spacing w:line="360" w:lineRule="auto"/>
        <w:ind w:left="0" w:right="107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……………………………………………………………………………….….15</w:t>
      </w:r>
    </w:p>
    <w:p w:rsidR="00AC3D3B" w:rsidRDefault="00AC3D3B" w:rsidP="00AC3D3B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6. Перспективные топливные балансы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……………………………………………………………...21</w:t>
      </w:r>
    </w:p>
    <w:p w:rsidR="00AC3D3B" w:rsidRDefault="00AC3D3B" w:rsidP="00AC3D3B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7. Инвестиции в строительство, реконструкцию и техническое перевооружение</w:t>
      </w:r>
      <w:r>
        <w:rPr>
          <w:b w:val="0"/>
          <w:bCs w:val="0"/>
          <w:iCs/>
          <w:sz w:val="22"/>
          <w:szCs w:val="22"/>
          <w:lang w:val="ru-RU"/>
        </w:rPr>
        <w:t>……………….23</w:t>
      </w:r>
    </w:p>
    <w:p w:rsidR="00AC3D3B" w:rsidRPr="00DA145E" w:rsidRDefault="00AC3D3B" w:rsidP="00AC3D3B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8. Решение об определении единой теплоснабжающей организации (организаций)</w:t>
      </w:r>
      <w:r>
        <w:rPr>
          <w:b w:val="0"/>
          <w:bCs w:val="0"/>
          <w:iCs/>
          <w:sz w:val="22"/>
          <w:szCs w:val="22"/>
          <w:lang w:val="ru-RU"/>
        </w:rPr>
        <w:t>…………....24</w:t>
      </w:r>
    </w:p>
    <w:p w:rsidR="00AC3D3B" w:rsidRPr="00DA145E" w:rsidRDefault="00AC3D3B" w:rsidP="00AC3D3B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9. Решение о распределении тепловой нагрузки между источниками тепловой энергии</w:t>
      </w:r>
      <w:r>
        <w:rPr>
          <w:b w:val="0"/>
          <w:bCs w:val="0"/>
          <w:iCs/>
          <w:sz w:val="22"/>
          <w:szCs w:val="22"/>
          <w:lang w:val="ru-RU"/>
        </w:rPr>
        <w:t>……….25</w:t>
      </w:r>
    </w:p>
    <w:p w:rsidR="00AC3D3B" w:rsidRPr="00DA145E" w:rsidRDefault="00AC3D3B" w:rsidP="00AC3D3B">
      <w:pPr>
        <w:pStyle w:val="211"/>
        <w:spacing w:line="360" w:lineRule="auto"/>
        <w:ind w:left="0"/>
        <w:jc w:val="both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rFonts w:eastAsia="Calibri"/>
          <w:b w:val="0"/>
          <w:bCs w:val="0"/>
          <w:iCs/>
          <w:sz w:val="22"/>
          <w:szCs w:val="22"/>
          <w:lang w:val="ru-RU"/>
        </w:rPr>
        <w:t>Раздел 10. Решения по бесхозяйным тепловым сетям</w:t>
      </w:r>
      <w:r>
        <w:rPr>
          <w:rFonts w:eastAsia="Calibri"/>
          <w:b w:val="0"/>
          <w:bCs w:val="0"/>
          <w:iCs/>
          <w:sz w:val="22"/>
          <w:szCs w:val="22"/>
          <w:lang w:val="ru-RU"/>
        </w:rPr>
        <w:t>……………………………………………………....25</w:t>
      </w:r>
    </w:p>
    <w:p w:rsidR="00AC3D3B" w:rsidRDefault="00AC3D3B" w:rsidP="00AC3D3B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AC3D3B" w:rsidRPr="00AC3D3B" w:rsidRDefault="00AC3D3B" w:rsidP="00AC3D3B">
      <w:pPr>
        <w:pStyle w:val="211"/>
        <w:spacing w:before="68"/>
        <w:ind w:left="0" w:right="146" w:firstLine="709"/>
        <w:jc w:val="both"/>
        <w:rPr>
          <w:lang w:val="ru-RU"/>
        </w:rPr>
      </w:pPr>
      <w:bookmarkStart w:id="2" w:name="__RefHeading__24_1009750011"/>
      <w:bookmarkEnd w:id="2"/>
      <w:r w:rsidRPr="00AC3D3B">
        <w:rPr>
          <w:i/>
          <w:lang w:val="ru-RU"/>
        </w:rPr>
        <w:t>Раздел 1. Показатели перспективного спроса на тепловую энергию (мощность) и теплоноситель в установленных границах территории села</w:t>
      </w:r>
    </w:p>
    <w:p w:rsidR="00AC3D3B" w:rsidRPr="00AC3D3B" w:rsidRDefault="00AC3D3B" w:rsidP="00AC3D3B">
      <w:pPr>
        <w:pStyle w:val="211"/>
        <w:spacing w:before="68"/>
        <w:ind w:left="0" w:right="146" w:firstLine="709"/>
        <w:jc w:val="both"/>
        <w:rPr>
          <w:b w:val="0"/>
          <w:bCs w:val="0"/>
          <w:i/>
          <w:lang w:val="ru-RU"/>
        </w:rPr>
      </w:pPr>
    </w:p>
    <w:p w:rsidR="00AC3D3B" w:rsidRPr="00AC3D3B" w:rsidRDefault="00AC3D3B" w:rsidP="00AC3D3B">
      <w:pPr>
        <w:pStyle w:val="211"/>
        <w:ind w:firstLine="709"/>
        <w:jc w:val="both"/>
        <w:rPr>
          <w:lang w:val="ru-RU"/>
        </w:rPr>
      </w:pPr>
      <w:bookmarkStart w:id="3" w:name="1.1_%252525D0%25252593%252525D0%252525B5"/>
      <w:bookmarkStart w:id="4" w:name="1.2_%252525D0%2525259E%252525D0%252525BF"/>
      <w:bookmarkStart w:id="5" w:name="__RefHeading__26_1009750011"/>
      <w:bookmarkEnd w:id="3"/>
      <w:bookmarkEnd w:id="4"/>
      <w:bookmarkEnd w:id="5"/>
      <w:r w:rsidRPr="00AC3D3B">
        <w:rPr>
          <w:i/>
          <w:lang w:val="ru-RU"/>
        </w:rPr>
        <w:t>а) площадь строительных фондов и приросты площадей строительных фондов по расчетным элементам территориального деления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3B">
        <w:rPr>
          <w:rFonts w:ascii="Times New Roman" w:hAnsi="Times New Roman" w:cs="Times New Roman"/>
          <w:sz w:val="24"/>
          <w:szCs w:val="24"/>
        </w:rPr>
        <w:t>В связи с отсутствием генерального плана и не предоставлением информации по перспективному строительству объектов жилищного фонда, социального, культурно-бытового обслуживания, схема перспективного потребления тепловой энергии на цели теплоснабжения от источников тепловой энергии (модульной котельной установки (МКУ-В-2,4) на земельном участке по адресу:</w:t>
      </w:r>
      <w:proofErr w:type="gramEnd"/>
      <w:r w:rsidRPr="00AC3D3B">
        <w:rPr>
          <w:rFonts w:ascii="Times New Roman" w:hAnsi="Times New Roman" w:cs="Times New Roman"/>
          <w:sz w:val="24"/>
          <w:szCs w:val="24"/>
        </w:rPr>
        <w:t xml:space="preserve"> Красноярский край, Курагинский район, с. Кочергино, ул. </w:t>
      </w:r>
      <w:proofErr w:type="gramStart"/>
      <w:r w:rsidRPr="00AC3D3B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AC3D3B">
        <w:rPr>
          <w:rFonts w:ascii="Times New Roman" w:hAnsi="Times New Roman" w:cs="Times New Roman"/>
          <w:sz w:val="24"/>
          <w:szCs w:val="24"/>
        </w:rPr>
        <w:t xml:space="preserve">, 3 и котельной Кочергинской СОШ № 19 на земельном участке по адресу: </w:t>
      </w:r>
      <w:proofErr w:type="gramStart"/>
      <w:r w:rsidRPr="00AC3D3B">
        <w:rPr>
          <w:rFonts w:ascii="Times New Roman" w:hAnsi="Times New Roman" w:cs="Times New Roman"/>
          <w:sz w:val="24"/>
          <w:szCs w:val="24"/>
        </w:rPr>
        <w:t xml:space="preserve">Красноярский край, Курагинский район, с. Кочергино, ул. Школьная, 1в)  отсутствует. </w:t>
      </w:r>
      <w:proofErr w:type="gramEnd"/>
    </w:p>
    <w:p w:rsidR="00AC3D3B" w:rsidRPr="00AC3D3B" w:rsidRDefault="00AC3D3B" w:rsidP="00AC3D3B">
      <w:pPr>
        <w:pStyle w:val="211"/>
        <w:ind w:firstLine="709"/>
        <w:jc w:val="both"/>
        <w:rPr>
          <w:lang w:val="ru-RU"/>
        </w:rPr>
      </w:pPr>
      <w:bookmarkStart w:id="6" w:name="__RefHeading__28_1009750011"/>
      <w:bookmarkEnd w:id="6"/>
      <w:r w:rsidRPr="00AC3D3B">
        <w:rPr>
          <w:i/>
          <w:lang w:val="ru-RU"/>
        </w:rPr>
        <w:t>б) Объемы потребления тепловой энергии (мощности), теплоносителя и прогноз перспективного спроса на тепловую энергию</w:t>
      </w:r>
    </w:p>
    <w:p w:rsidR="00AC3D3B" w:rsidRPr="00AC3D3B" w:rsidRDefault="00AC3D3B" w:rsidP="00AC3D3B">
      <w:pPr>
        <w:pStyle w:val="ab"/>
        <w:spacing w:before="1"/>
        <w:ind w:right="106" w:firstLine="709"/>
        <w:jc w:val="both"/>
        <w:rPr>
          <w:i/>
          <w:sz w:val="24"/>
          <w:szCs w:val="24"/>
        </w:rPr>
      </w:pPr>
    </w:p>
    <w:p w:rsidR="00AC3D3B" w:rsidRPr="00AC3D3B" w:rsidRDefault="00AC3D3B" w:rsidP="00AC3D3B">
      <w:pPr>
        <w:pStyle w:val="ab"/>
        <w:spacing w:before="1"/>
        <w:ind w:right="106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Теплоснабжение общественного и жилого фонда с. Кочергино   осуществляется от 2-х котельных</w:t>
      </w:r>
      <w:r w:rsidRPr="00AC3D3B">
        <w:rPr>
          <w:color w:val="FF0000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соответственно:</w:t>
      </w:r>
    </w:p>
    <w:p w:rsidR="00AC3D3B" w:rsidRPr="00AC3D3B" w:rsidRDefault="00AC3D3B" w:rsidP="00AC3D3B">
      <w:pPr>
        <w:pStyle w:val="ab"/>
        <w:spacing w:before="1"/>
        <w:ind w:left="838" w:right="106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- установленной мощностью: котельная установленной мощностью: 2,4 Гкал/час и с температурным графиком 95/70</w:t>
      </w:r>
      <w:r w:rsidRPr="00AC3D3B">
        <w:rPr>
          <w:position w:val="11"/>
          <w:sz w:val="24"/>
          <w:szCs w:val="24"/>
        </w:rPr>
        <w:t>0</w:t>
      </w:r>
      <w:r w:rsidRPr="00AC3D3B">
        <w:rPr>
          <w:sz w:val="24"/>
          <w:szCs w:val="24"/>
        </w:rPr>
        <w:t>С; котельная Кочергинской СОШ № 19 – 0,6 Гкал/час и с температурным графиком 95/70</w:t>
      </w:r>
      <w:r w:rsidRPr="00AC3D3B">
        <w:rPr>
          <w:position w:val="11"/>
          <w:sz w:val="24"/>
          <w:szCs w:val="24"/>
        </w:rPr>
        <w:t>0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pStyle w:val="ab"/>
        <w:spacing w:before="3"/>
        <w:ind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>К источникам централизованного теплоснабжения относятся следующие:</w:t>
      </w:r>
      <w:proofErr w:type="gramEnd"/>
    </w:p>
    <w:p w:rsidR="00AC3D3B" w:rsidRPr="00AC3D3B" w:rsidRDefault="00AC3D3B" w:rsidP="00AC3D3B">
      <w:pPr>
        <w:pStyle w:val="ab"/>
        <w:spacing w:before="22"/>
        <w:ind w:left="851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lastRenderedPageBreak/>
        <w:t>- модульная котельная установка</w:t>
      </w:r>
      <w:r w:rsidRPr="00AC3D3B">
        <w:rPr>
          <w:rFonts w:eastAsia="Arial"/>
          <w:bCs/>
          <w:sz w:val="24"/>
          <w:szCs w:val="24"/>
        </w:rPr>
        <w:t xml:space="preserve">, </w:t>
      </w:r>
      <w:r w:rsidRPr="00AC3D3B">
        <w:rPr>
          <w:sz w:val="24"/>
          <w:szCs w:val="24"/>
        </w:rPr>
        <w:t xml:space="preserve">с температурным графиком работы 95/70 </w:t>
      </w:r>
      <w:bookmarkStart w:id="7" w:name="_Hlk100562196"/>
      <w:r w:rsidRPr="00AC3D3B">
        <w:rPr>
          <w:position w:val="11"/>
          <w:sz w:val="24"/>
          <w:szCs w:val="24"/>
        </w:rPr>
        <w:t>0</w:t>
      </w:r>
      <w:r w:rsidRPr="00AC3D3B">
        <w:rPr>
          <w:sz w:val="24"/>
          <w:szCs w:val="24"/>
        </w:rPr>
        <w:t>С</w:t>
      </w:r>
      <w:bookmarkEnd w:id="7"/>
      <w:r w:rsidRPr="00AC3D3B">
        <w:rPr>
          <w:sz w:val="24"/>
          <w:szCs w:val="24"/>
        </w:rPr>
        <w:t>;</w:t>
      </w:r>
    </w:p>
    <w:p w:rsidR="00AC3D3B" w:rsidRPr="00AC3D3B" w:rsidRDefault="00AC3D3B" w:rsidP="00AC3D3B">
      <w:pPr>
        <w:pStyle w:val="ab"/>
        <w:tabs>
          <w:tab w:val="left" w:pos="886"/>
        </w:tabs>
        <w:spacing w:before="22"/>
        <w:ind w:left="886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- котельная Кочергинской СОШ № 19, с температурным графиком работы 95/70 </w:t>
      </w:r>
      <w:r w:rsidRPr="00AC3D3B">
        <w:rPr>
          <w:position w:val="11"/>
          <w:sz w:val="24"/>
          <w:szCs w:val="24"/>
        </w:rPr>
        <w:t>0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pStyle w:val="ab"/>
        <w:spacing w:before="1"/>
        <w:ind w:right="106"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spacing w:before="57" w:line="240" w:lineRule="auto"/>
        <w:ind w:left="375" w:right="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           В приложении 1 к главе 2 Обосновывающие материалы к схеме теплоснабжения в</w:t>
      </w:r>
      <w:r w:rsidRPr="00AC3D3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 w:rsidRPr="00AC3D3B">
        <w:rPr>
          <w:rFonts w:ascii="Times New Roman" w:hAnsi="Times New Roman" w:cs="Times New Roman"/>
          <w:bCs/>
          <w:sz w:val="24"/>
          <w:szCs w:val="24"/>
        </w:rPr>
        <w:t xml:space="preserve"> административных границах с. Кочергино на период 2019-2019 года </w:t>
      </w:r>
      <w:r w:rsidRPr="00AC3D3B">
        <w:rPr>
          <w:rFonts w:ascii="Times New Roman" w:hAnsi="Times New Roman" w:cs="Times New Roman"/>
          <w:sz w:val="24"/>
          <w:szCs w:val="24"/>
        </w:rPr>
        <w:t xml:space="preserve">приведены тепловые нагрузки потребителей с. Кочергино. </w:t>
      </w:r>
    </w:p>
    <w:p w:rsidR="00AC3D3B" w:rsidRPr="00AC3D3B" w:rsidRDefault="00AC3D3B" w:rsidP="00AC3D3B">
      <w:pPr>
        <w:pStyle w:val="211"/>
        <w:spacing w:before="71"/>
        <w:ind w:left="0" w:right="-32" w:firstLine="709"/>
        <w:jc w:val="both"/>
        <w:rPr>
          <w:i/>
          <w:lang w:val="ru-RU"/>
        </w:rPr>
      </w:pPr>
      <w:bookmarkStart w:id="8" w:name="1.3_%252525D0%2525259F%252525D0%252525BB"/>
      <w:bookmarkStart w:id="9" w:name="__RefHeading__30_1009750011"/>
      <w:bookmarkEnd w:id="8"/>
      <w:bookmarkEnd w:id="9"/>
    </w:p>
    <w:p w:rsidR="00AC3D3B" w:rsidRPr="00AC3D3B" w:rsidRDefault="00AC3D3B" w:rsidP="00AC3D3B">
      <w:pPr>
        <w:pStyle w:val="211"/>
        <w:spacing w:before="71"/>
        <w:ind w:left="0" w:right="-32" w:firstLine="709"/>
        <w:jc w:val="both"/>
        <w:rPr>
          <w:lang w:val="ru-RU"/>
        </w:rPr>
      </w:pPr>
      <w:r w:rsidRPr="00AC3D3B">
        <w:rPr>
          <w:i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0" w:name="2.1__%252525D0%2525259E%252525D0%252525B"/>
      <w:bookmarkEnd w:id="10"/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11" w:name="__RefHeading__32_1009750011"/>
      <w:bookmarkEnd w:id="11"/>
      <w:r w:rsidRPr="00AC3D3B">
        <w:rPr>
          <w:i/>
          <w:lang w:val="ru-RU"/>
        </w:rPr>
        <w:t>Общие положения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Перспективные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балансы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мощности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источника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8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нагрузки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потребителей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разработаны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соответствии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подпунктом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2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пункта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3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95"/>
          <w:sz w:val="24"/>
          <w:szCs w:val="24"/>
        </w:rPr>
        <w:t xml:space="preserve"> </w:t>
      </w:r>
      <w:r w:rsidRPr="00AC3D3B">
        <w:rPr>
          <w:sz w:val="24"/>
          <w:szCs w:val="24"/>
        </w:rPr>
        <w:t>пунктом 5 Требований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z w:val="24"/>
          <w:szCs w:val="24"/>
        </w:rPr>
        <w:t>к схемам теплоснабжения.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В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первую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очередь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рассмотрены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балансы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мощности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существующего</w:t>
      </w:r>
      <w:r w:rsidRPr="00AC3D3B">
        <w:rPr>
          <w:spacing w:val="7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оборудования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присоединенной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нагрузки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зоне</w:t>
      </w:r>
      <w:r w:rsidRPr="00AC3D3B">
        <w:rPr>
          <w:spacing w:val="7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действия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z w:val="24"/>
          <w:szCs w:val="24"/>
        </w:rPr>
        <w:t>.</w:t>
      </w:r>
      <w:r w:rsidRPr="00AC3D3B">
        <w:rPr>
          <w:spacing w:val="8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Установленные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тепловые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балансы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указанных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годах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являются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базовыми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неизменными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всего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дальнейшего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анализа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перспективных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балансов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последующих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отопительных</w:t>
      </w:r>
      <w:r w:rsidRPr="00AC3D3B">
        <w:rPr>
          <w:spacing w:val="83"/>
          <w:sz w:val="24"/>
          <w:szCs w:val="24"/>
        </w:rPr>
        <w:t xml:space="preserve"> </w:t>
      </w:r>
      <w:r w:rsidRPr="00AC3D3B">
        <w:rPr>
          <w:sz w:val="24"/>
          <w:szCs w:val="24"/>
        </w:rPr>
        <w:t>периодов.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Данные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балансы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представлены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5"/>
          <w:sz w:val="24"/>
          <w:szCs w:val="24"/>
        </w:rPr>
        <w:t xml:space="preserve"> Главе 1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«Существующее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положение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сфере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производства,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передачи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потребления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для </w:t>
      </w:r>
      <w:r w:rsidRPr="00AC3D3B">
        <w:rPr>
          <w:spacing w:val="-1"/>
          <w:sz w:val="24"/>
          <w:szCs w:val="24"/>
        </w:rPr>
        <w:t>целей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теплоснабжения».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>В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установленной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зоне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действия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z w:val="24"/>
          <w:szCs w:val="24"/>
        </w:rPr>
        <w:t>определены</w:t>
      </w:r>
      <w:r w:rsidRPr="00AC3D3B">
        <w:rPr>
          <w:spacing w:val="7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перспективные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тепловые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нагрузки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соответствии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данными,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изложенными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Главе 2 </w:t>
      </w:r>
      <w:r w:rsidRPr="00AC3D3B">
        <w:rPr>
          <w:spacing w:val="-1"/>
          <w:sz w:val="24"/>
          <w:szCs w:val="24"/>
        </w:rPr>
        <w:t>«Перспективное потребление тепловой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-1"/>
          <w:sz w:val="24"/>
          <w:szCs w:val="24"/>
        </w:rPr>
        <w:t xml:space="preserve"> </w:t>
      </w:r>
      <w:r w:rsidRPr="00AC3D3B">
        <w:rPr>
          <w:sz w:val="24"/>
          <w:szCs w:val="24"/>
        </w:rPr>
        <w:t>цели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теплоснабжения».</w:t>
      </w:r>
      <w:proofErr w:type="gramEnd"/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Далее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рассмотрены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z w:val="24"/>
          <w:szCs w:val="24"/>
        </w:rPr>
        <w:t>балансы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располагаемой</w:t>
      </w:r>
      <w:r w:rsidRPr="00AC3D3B">
        <w:rPr>
          <w:spacing w:val="58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58"/>
          <w:sz w:val="24"/>
          <w:szCs w:val="24"/>
        </w:rPr>
        <w:t xml:space="preserve"> </w:t>
      </w:r>
      <w:r w:rsidRPr="00AC3D3B">
        <w:rPr>
          <w:sz w:val="24"/>
          <w:szCs w:val="24"/>
        </w:rPr>
        <w:t>мощности</w:t>
      </w:r>
      <w:r w:rsidRPr="00AC3D3B">
        <w:rPr>
          <w:spacing w:val="58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перспективной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присоединенной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нагрузки.</w:t>
      </w:r>
      <w:r w:rsidRPr="00AC3D3B">
        <w:rPr>
          <w:spacing w:val="15"/>
          <w:sz w:val="24"/>
          <w:szCs w:val="24"/>
        </w:rPr>
        <w:t xml:space="preserve">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>Цель</w:t>
      </w:r>
      <w:r w:rsidRPr="00AC3D3B">
        <w:rPr>
          <w:spacing w:val="46"/>
          <w:sz w:val="24"/>
          <w:szCs w:val="24"/>
        </w:rPr>
        <w:t xml:space="preserve"> </w:t>
      </w:r>
      <w:r w:rsidRPr="00AC3D3B">
        <w:rPr>
          <w:sz w:val="24"/>
          <w:szCs w:val="24"/>
        </w:rPr>
        <w:t>составления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балансов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установить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резервы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(дефициты)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установленной</w:t>
      </w:r>
      <w:r w:rsidRPr="00AC3D3B">
        <w:rPr>
          <w:spacing w:val="6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мощности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перспективной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присоединенной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нагрузки </w:t>
      </w:r>
      <w:r w:rsidRPr="00AC3D3B">
        <w:rPr>
          <w:spacing w:val="3"/>
          <w:sz w:val="24"/>
          <w:szCs w:val="24"/>
        </w:rPr>
        <w:t>для</w:t>
      </w:r>
      <w:r w:rsidRPr="00AC3D3B">
        <w:rPr>
          <w:sz w:val="24"/>
          <w:szCs w:val="24"/>
        </w:rPr>
        <w:t xml:space="preserve"> </w:t>
      </w:r>
      <w:r w:rsidRPr="00AC3D3B">
        <w:rPr>
          <w:spacing w:val="2"/>
          <w:sz w:val="24"/>
          <w:szCs w:val="24"/>
        </w:rPr>
        <w:t>зоны</w:t>
      </w:r>
      <w:r w:rsidRPr="00AC3D3B">
        <w:rPr>
          <w:spacing w:val="85"/>
          <w:sz w:val="24"/>
          <w:szCs w:val="24"/>
        </w:rPr>
        <w:t xml:space="preserve"> </w:t>
      </w:r>
      <w:r w:rsidRPr="00AC3D3B">
        <w:rPr>
          <w:sz w:val="24"/>
          <w:szCs w:val="24"/>
        </w:rPr>
        <w:t>действия источника тепловой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энергии.</w:t>
      </w:r>
      <w:bookmarkStart w:id="12" w:name="1.2_%252525D0%2525259F%252525D0%252525B5"/>
      <w:bookmarkEnd w:id="12"/>
      <w:proofErr w:type="gramEnd"/>
    </w:p>
    <w:p w:rsidR="00AC3D3B" w:rsidRPr="00AC3D3B" w:rsidRDefault="00AC3D3B" w:rsidP="00AC3D3B">
      <w:pPr>
        <w:pStyle w:val="220"/>
        <w:ind w:left="0" w:firstLine="709"/>
        <w:jc w:val="both"/>
        <w:rPr>
          <w:lang w:val="ru-RU"/>
        </w:rPr>
      </w:pPr>
      <w:bookmarkStart w:id="13" w:name="__RefHeading__34_1009750011"/>
      <w:bookmarkEnd w:id="13"/>
      <w:r w:rsidRPr="00AC3D3B">
        <w:rPr>
          <w:i/>
          <w:lang w:val="ru-RU"/>
        </w:rPr>
        <w:t>а) Радиус эффективного теплоснабжения</w:t>
      </w:r>
    </w:p>
    <w:p w:rsidR="00AC3D3B" w:rsidRPr="00AC3D3B" w:rsidRDefault="00AC3D3B" w:rsidP="00AC3D3B">
      <w:pPr>
        <w:pStyle w:val="ab"/>
        <w:ind w:firstLine="709"/>
        <w:jc w:val="both"/>
        <w:rPr>
          <w:i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Радиус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эффективного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максимальное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расстояние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87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теплопотребляющей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установки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до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ближайшего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источника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системе</w:t>
      </w:r>
      <w:r w:rsidRPr="00AC3D3B">
        <w:rPr>
          <w:spacing w:val="7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теплоснабжения,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превышении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которого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подключение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теплопотребляющей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установки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85"/>
          <w:sz w:val="24"/>
          <w:szCs w:val="24"/>
        </w:rPr>
        <w:t xml:space="preserve"> </w:t>
      </w:r>
      <w:r w:rsidRPr="00AC3D3B">
        <w:rPr>
          <w:sz w:val="24"/>
          <w:szCs w:val="24"/>
        </w:rPr>
        <w:t>данной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системе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нецелесообразно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причине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увеличения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совокупных</w:t>
      </w:r>
      <w:r w:rsidRPr="00AC3D3B">
        <w:rPr>
          <w:spacing w:val="8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расходов в системе теплоснабжения.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Подключение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дополнительной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нагрузки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увеличением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радиуса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действия</w:t>
      </w:r>
      <w:r w:rsidRPr="00AC3D3B">
        <w:rPr>
          <w:spacing w:val="89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источника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приводит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возрастанию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затрат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производство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транспорт</w:t>
      </w:r>
      <w:r w:rsidRPr="00AC3D3B">
        <w:rPr>
          <w:spacing w:val="7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одновременно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увеличению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доходов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дополнительного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объема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ее</w:t>
      </w:r>
      <w:r w:rsidRPr="00AC3D3B">
        <w:rPr>
          <w:spacing w:val="86"/>
          <w:sz w:val="24"/>
          <w:szCs w:val="24"/>
        </w:rPr>
        <w:t xml:space="preserve"> </w:t>
      </w:r>
      <w:r w:rsidRPr="00AC3D3B">
        <w:rPr>
          <w:sz w:val="24"/>
          <w:szCs w:val="24"/>
        </w:rPr>
        <w:t>реализации.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эффективного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представляет</w:t>
      </w:r>
      <w:r w:rsidRPr="00AC3D3B">
        <w:rPr>
          <w:spacing w:val="24"/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собой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то</w:t>
      </w:r>
      <w:proofErr w:type="gramEnd"/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расстояние,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73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котором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увеличение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доходов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равно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величине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возрастанию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затрат.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действующих</w:t>
      </w:r>
      <w:r w:rsidRPr="00AC3D3B">
        <w:rPr>
          <w:spacing w:val="76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источников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это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означает,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что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удельные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затраты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(на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единицу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отпущенной</w:t>
      </w:r>
      <w:r w:rsidRPr="00AC3D3B">
        <w:rPr>
          <w:spacing w:val="77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потребителям тепловой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энергии) являются минимальными.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lastRenderedPageBreak/>
        <w:t>В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z w:val="24"/>
          <w:szCs w:val="24"/>
        </w:rPr>
        <w:t>основу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расчета</w:t>
      </w:r>
      <w:r w:rsidRPr="00AC3D3B">
        <w:rPr>
          <w:spacing w:val="3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были</w:t>
      </w:r>
      <w:r w:rsidRPr="00AC3D3B">
        <w:rPr>
          <w:spacing w:val="37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положены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полуэмпирические</w:t>
      </w:r>
      <w:r w:rsidRPr="00AC3D3B">
        <w:rPr>
          <w:spacing w:val="3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соотношения,</w:t>
      </w:r>
      <w:r w:rsidRPr="00AC3D3B">
        <w:rPr>
          <w:spacing w:val="3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которые</w:t>
      </w:r>
      <w:r w:rsidRPr="00AC3D3B">
        <w:rPr>
          <w:spacing w:val="6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представлены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«Нормах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проектированию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сетей».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приведения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указанных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зависимостей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современным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условиям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была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проведена</w:t>
      </w:r>
      <w:r w:rsidRPr="00AC3D3B">
        <w:rPr>
          <w:spacing w:val="7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дополнительная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работа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z w:val="24"/>
          <w:szCs w:val="24"/>
        </w:rPr>
        <w:t>анализу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структуры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себестоимости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производства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транспорта</w:t>
      </w:r>
      <w:r w:rsidRPr="00AC3D3B">
        <w:rPr>
          <w:spacing w:val="8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функционирующих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настоящее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время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системах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теплоснабжения.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результате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этой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работы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были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получены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эмпирические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коэффициенты,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которые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позволили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уточнить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имеющиеся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зависимости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применить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их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определения</w:t>
      </w:r>
      <w:r w:rsidRPr="00AC3D3B">
        <w:rPr>
          <w:sz w:val="24"/>
          <w:szCs w:val="24"/>
        </w:rPr>
        <w:t xml:space="preserve"> </w:t>
      </w:r>
      <w:r w:rsidRPr="00AC3D3B">
        <w:rPr>
          <w:spacing w:val="7"/>
          <w:sz w:val="24"/>
          <w:szCs w:val="24"/>
        </w:rPr>
        <w:t>минимальных</w:t>
      </w:r>
      <w:r w:rsidRPr="00AC3D3B">
        <w:rPr>
          <w:spacing w:val="8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удельных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затрат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действующих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-1"/>
          <w:sz w:val="24"/>
          <w:szCs w:val="24"/>
        </w:rPr>
        <w:t xml:space="preserve"> настоящее время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ценовых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индикаторах.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Связь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между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удельными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затратами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на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производство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z w:val="24"/>
          <w:szCs w:val="24"/>
        </w:rPr>
        <w:t>транспорт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75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29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29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радиусом теплоснабжения осуществляется с помощью следующей полуэмпирической зависимости: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2473960" cy="45720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" t="-139" r="-2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spacing w:before="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R</w:t>
      </w:r>
      <w:r w:rsidRPr="00AC3D3B">
        <w:rPr>
          <w:i/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радиус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действия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сети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(длина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главной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магистрали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pacing w:val="2"/>
          <w:sz w:val="24"/>
          <w:szCs w:val="24"/>
        </w:rPr>
        <w:t>са</w:t>
      </w:r>
      <w:r w:rsidRPr="00AC3D3B">
        <w:rPr>
          <w:spacing w:val="-1"/>
          <w:sz w:val="24"/>
          <w:szCs w:val="24"/>
        </w:rPr>
        <w:t>мого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протяженного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вывода</w:t>
      </w:r>
      <w:r w:rsidRPr="00AC3D3B">
        <w:rPr>
          <w:sz w:val="24"/>
          <w:szCs w:val="24"/>
        </w:rPr>
        <w:t xml:space="preserve"> от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источника),</w:t>
      </w:r>
      <w:r w:rsidRPr="00AC3D3B">
        <w:rPr>
          <w:spacing w:val="-3"/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км</w:t>
      </w:r>
      <w:proofErr w:type="gramEnd"/>
      <w:r w:rsidRPr="00AC3D3B">
        <w:rPr>
          <w:sz w:val="24"/>
          <w:szCs w:val="24"/>
        </w:rPr>
        <w:t>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H</w:t>
      </w:r>
      <w:r w:rsidRPr="00AC3D3B">
        <w:rPr>
          <w:i/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потеря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напора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трение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транспорте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теплоносителя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pacing w:val="2"/>
          <w:sz w:val="24"/>
          <w:szCs w:val="24"/>
        </w:rPr>
        <w:t>ма</w:t>
      </w:r>
      <w:r w:rsidRPr="00AC3D3B">
        <w:rPr>
          <w:spacing w:val="-1"/>
          <w:sz w:val="24"/>
          <w:szCs w:val="24"/>
        </w:rPr>
        <w:t>гистрали,</w:t>
      </w:r>
      <w:r w:rsidRPr="00AC3D3B">
        <w:rPr>
          <w:sz w:val="24"/>
          <w:szCs w:val="24"/>
        </w:rPr>
        <w:t xml:space="preserve">            м </w:t>
      </w:r>
      <w:r w:rsidRPr="00AC3D3B">
        <w:rPr>
          <w:spacing w:val="-1"/>
          <w:sz w:val="24"/>
          <w:szCs w:val="24"/>
        </w:rPr>
        <w:t>вод</w:t>
      </w:r>
      <w:proofErr w:type="gramStart"/>
      <w:r w:rsidRPr="00AC3D3B">
        <w:rPr>
          <w:spacing w:val="-1"/>
          <w:sz w:val="24"/>
          <w:szCs w:val="24"/>
        </w:rPr>
        <w:t>.</w:t>
      </w:r>
      <w:proofErr w:type="gramEnd"/>
      <w:r w:rsidRPr="00AC3D3B">
        <w:rPr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с</w:t>
      </w:r>
      <w:proofErr w:type="gramEnd"/>
      <w:r w:rsidRPr="00AC3D3B">
        <w:rPr>
          <w:sz w:val="24"/>
          <w:szCs w:val="24"/>
        </w:rPr>
        <w:t>т.;</w:t>
      </w:r>
    </w:p>
    <w:p w:rsidR="00AC3D3B" w:rsidRPr="00AC3D3B" w:rsidRDefault="00AC3D3B" w:rsidP="00AC3D3B">
      <w:pPr>
        <w:spacing w:before="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b</w:t>
      </w:r>
      <w:r w:rsidRPr="00AC3D3B">
        <w:rPr>
          <w:i/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- 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эмпирический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коэффициент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удельных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затрат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единицу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1"/>
          <w:sz w:val="24"/>
          <w:szCs w:val="24"/>
        </w:rPr>
        <w:t>мощно</w:t>
      </w:r>
      <w:r w:rsidRPr="00AC3D3B">
        <w:rPr>
          <w:sz w:val="24"/>
          <w:szCs w:val="24"/>
        </w:rPr>
        <w:t xml:space="preserve">сти </w:t>
      </w:r>
      <w:r w:rsidRPr="00AC3D3B">
        <w:rPr>
          <w:spacing w:val="-1"/>
          <w:sz w:val="24"/>
          <w:szCs w:val="24"/>
        </w:rPr>
        <w:t>котельной,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руб./Гкал/</w:t>
      </w:r>
      <w:proofErr w:type="gramStart"/>
      <w:r w:rsidRPr="00AC3D3B">
        <w:rPr>
          <w:spacing w:val="-1"/>
          <w:sz w:val="24"/>
          <w:szCs w:val="24"/>
        </w:rPr>
        <w:t>ч</w:t>
      </w:r>
      <w:proofErr w:type="gramEnd"/>
      <w:r w:rsidRPr="00AC3D3B">
        <w:rPr>
          <w:spacing w:val="-1"/>
          <w:sz w:val="24"/>
          <w:szCs w:val="24"/>
        </w:rPr>
        <w:t>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 xml:space="preserve">s </w:t>
      </w:r>
      <w:r w:rsidRPr="00AC3D3B">
        <w:rPr>
          <w:sz w:val="24"/>
          <w:szCs w:val="24"/>
        </w:rPr>
        <w:t>- удельная стоимость материальной характеристики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 сети,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z w:val="24"/>
          <w:szCs w:val="24"/>
        </w:rPr>
        <w:t>руб./м</w:t>
      </w:r>
      <w:proofErr w:type="gramStart"/>
      <w:r w:rsidRPr="00AC3D3B">
        <w:rPr>
          <w:sz w:val="24"/>
          <w:szCs w:val="24"/>
          <w:vertAlign w:val="superscript"/>
        </w:rPr>
        <w:t>2</w:t>
      </w:r>
      <w:proofErr w:type="gramEnd"/>
      <w:r w:rsidRPr="00AC3D3B">
        <w:rPr>
          <w:sz w:val="24"/>
          <w:szCs w:val="24"/>
        </w:rPr>
        <w:t>;</w:t>
      </w:r>
    </w:p>
    <w:p w:rsidR="00AC3D3B" w:rsidRPr="00AC3D3B" w:rsidRDefault="00AC3D3B" w:rsidP="00AC3D3B">
      <w:pPr>
        <w:spacing w:before="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B</w:t>
      </w:r>
      <w:r w:rsidRPr="00AC3D3B">
        <w:rPr>
          <w:i/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–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среднее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число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абонентов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единицу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площади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зоны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действия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источника</w:t>
      </w:r>
      <w:r w:rsidRPr="00AC3D3B">
        <w:rPr>
          <w:spacing w:val="6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теплоснабжения,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1/км</w:t>
      </w:r>
      <w:proofErr w:type="gramStart"/>
      <w:r w:rsidRPr="00AC3D3B">
        <w:rPr>
          <w:spacing w:val="-1"/>
          <w:sz w:val="24"/>
          <w:szCs w:val="24"/>
          <w:vertAlign w:val="superscript"/>
        </w:rPr>
        <w:t>2</w:t>
      </w:r>
      <w:proofErr w:type="gramEnd"/>
      <w:r w:rsidRPr="00AC3D3B">
        <w:rPr>
          <w:spacing w:val="-1"/>
          <w:sz w:val="24"/>
          <w:szCs w:val="24"/>
        </w:rPr>
        <w:t>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i/>
          <w:sz w:val="24"/>
          <w:szCs w:val="24"/>
        </w:rPr>
        <w:t>П</w:t>
      </w:r>
      <w:proofErr w:type="gramEnd"/>
      <w:r w:rsidRPr="00AC3D3B">
        <w:rPr>
          <w:i/>
          <w:sz w:val="24"/>
          <w:szCs w:val="24"/>
        </w:rPr>
        <w:t xml:space="preserve"> </w:t>
      </w:r>
      <w:r w:rsidRPr="00AC3D3B">
        <w:rPr>
          <w:sz w:val="24"/>
          <w:szCs w:val="24"/>
        </w:rPr>
        <w:t>- теплоплотность района, Гкал/ч</w:t>
      </w:r>
      <w:r w:rsidRPr="00AC3D3B">
        <w:rPr>
          <w:rFonts w:eastAsia="Symbol"/>
          <w:sz w:val="24"/>
          <w:szCs w:val="24"/>
        </w:rPr>
        <w:t>/</w:t>
      </w:r>
      <w:r w:rsidRPr="00AC3D3B">
        <w:rPr>
          <w:sz w:val="24"/>
          <w:szCs w:val="24"/>
        </w:rPr>
        <w:t>км</w:t>
      </w:r>
      <w:r w:rsidRPr="00AC3D3B">
        <w:rPr>
          <w:sz w:val="24"/>
          <w:szCs w:val="24"/>
          <w:vertAlign w:val="superscript"/>
        </w:rPr>
        <w:t>2</w:t>
      </w:r>
      <w:r w:rsidRPr="00AC3D3B">
        <w:rPr>
          <w:sz w:val="24"/>
          <w:szCs w:val="24"/>
        </w:rPr>
        <w:t>;</w:t>
      </w:r>
    </w:p>
    <w:p w:rsidR="00AC3D3B" w:rsidRPr="00AC3D3B" w:rsidRDefault="00AC3D3B" w:rsidP="00AC3D3B">
      <w:pPr>
        <w:spacing w:before="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Δ</w:t>
      </w:r>
      <w:r w:rsidRPr="00AC3D3B">
        <w:rPr>
          <w:i/>
          <w:sz w:val="24"/>
          <w:szCs w:val="24"/>
        </w:rPr>
        <w:t xml:space="preserve">τ </w:t>
      </w:r>
      <w:r w:rsidRPr="00AC3D3B">
        <w:rPr>
          <w:sz w:val="24"/>
          <w:szCs w:val="24"/>
        </w:rPr>
        <w:t>- расчетный перепад температур теплоносителя в тепловой</w:t>
      </w:r>
      <w:r w:rsidRPr="00AC3D3B">
        <w:rPr>
          <w:spacing w:val="-5"/>
          <w:sz w:val="24"/>
          <w:szCs w:val="24"/>
        </w:rPr>
        <w:t xml:space="preserve"> </w:t>
      </w:r>
      <w:r w:rsidRPr="00AC3D3B">
        <w:rPr>
          <w:sz w:val="24"/>
          <w:szCs w:val="24"/>
        </w:rPr>
        <w:t>сети,</w:t>
      </w:r>
      <w:r w:rsidRPr="00AC3D3B">
        <w:rPr>
          <w:spacing w:val="8"/>
          <w:sz w:val="24"/>
          <w:szCs w:val="24"/>
          <w:vertAlign w:val="superscript"/>
        </w:rPr>
        <w:t>0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spacing w:before="7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i/>
          <w:sz w:val="24"/>
          <w:szCs w:val="24"/>
        </w:rPr>
        <w:t>φ</w:t>
      </w:r>
      <w:r w:rsidRPr="00AC3D3B">
        <w:rPr>
          <w:i/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поправочный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коэффициент,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принимаемый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равным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1,3</w:t>
      </w:r>
      <w:r w:rsidRPr="00AC3D3B">
        <w:rPr>
          <w:spacing w:val="3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для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ТЭЦ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z w:val="24"/>
          <w:szCs w:val="24"/>
        </w:rPr>
        <w:t>1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для</w:t>
      </w:r>
      <w:r w:rsidRPr="00AC3D3B">
        <w:rPr>
          <w:spacing w:val="6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котельных.</w:t>
      </w:r>
      <w:proofErr w:type="gramEnd"/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Дифференцируя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полученное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соотношение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параметру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i/>
          <w:sz w:val="24"/>
          <w:szCs w:val="24"/>
        </w:rPr>
        <w:t xml:space="preserve">R, </w:t>
      </w:r>
      <w:r w:rsidRPr="00AC3D3B">
        <w:rPr>
          <w:i/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приравнивая к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нулю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производную,</w:t>
      </w:r>
      <w:r w:rsidRPr="00AC3D3B">
        <w:rPr>
          <w:spacing w:val="46"/>
          <w:sz w:val="24"/>
          <w:szCs w:val="24"/>
        </w:rPr>
        <w:t xml:space="preserve"> </w:t>
      </w:r>
      <w:r w:rsidRPr="00AC3D3B">
        <w:rPr>
          <w:sz w:val="24"/>
          <w:szCs w:val="24"/>
        </w:rPr>
        <w:t>можно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получить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формулу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определения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z w:val="24"/>
          <w:szCs w:val="24"/>
        </w:rPr>
        <w:t>эффективного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радиуса теплоснабжения в виде:</w:t>
      </w:r>
    </w:p>
    <w:bookmarkStart w:id="14" w:name="OLE_LINK1"/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object w:dxaOrig="3462" w:dyaOrig="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32.25pt" o:ole="" filled="t">
            <v:fill color2="black"/>
            <v:imagedata r:id="rId9" o:title="" croptop="-102f" cropbottom="-102f" cropleft="-18f" cropright="-18f"/>
          </v:shape>
          <o:OLEObject Type="Embed" ProgID="Equation.3" ShapeID="_x0000_i1025" DrawAspect="Content" ObjectID="_1744528183" r:id="rId10"/>
        </w:object>
      </w:r>
      <w:bookmarkEnd w:id="14"/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Результаты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расчета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эффективного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радиуса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котельной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представлены в таблице 1 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Таблица 1.   Расчет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радиуса эффективного теплоснабжения котельных</w:t>
      </w:r>
    </w:p>
    <w:tbl>
      <w:tblPr>
        <w:tblpPr w:leftFromText="180" w:rightFromText="180" w:vertAnchor="text" w:horzAnchor="margin" w:tblpY="1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3816"/>
        <w:gridCol w:w="1837"/>
        <w:gridCol w:w="1803"/>
      </w:tblGrid>
      <w:tr w:rsidR="00AC3D3B" w:rsidRPr="00AC3D3B" w:rsidTr="00AC3D3B">
        <w:trPr>
          <w:trHeight w:hRule="exact" w:val="100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left="85" w:right="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9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left="4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Присоединенная мощность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91"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Эффективный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радиус</w:t>
            </w:r>
            <w:proofErr w:type="spellEnd"/>
          </w:p>
        </w:tc>
      </w:tr>
      <w:tr w:rsidR="00AC3D3B" w:rsidRPr="00AC3D3B" w:rsidTr="00AC3D3B">
        <w:trPr>
          <w:trHeight w:hRule="exact" w:val="37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5"/>
              <w:ind w:left="1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5"/>
              <w:ind w:left="616" w:right="62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spellEnd"/>
          </w:p>
        </w:tc>
      </w:tr>
      <w:tr w:rsidR="00AC3D3B" w:rsidRPr="00AC3D3B" w:rsidTr="00AC3D3B">
        <w:trPr>
          <w:trHeight w:hRule="exact" w:val="6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left="156" w:right="1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Модульная котельная установка (МКУ-В-2,4)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right="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1,52528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AC3D3B" w:rsidRPr="00AC3D3B" w:rsidTr="00AC3D3B">
        <w:trPr>
          <w:trHeight w:hRule="exact" w:val="609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left="156" w:right="1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Котельная Кочергинской СОШ № 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right="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0,525</w:t>
            </w:r>
          </w:p>
        </w:tc>
      </w:tr>
    </w:tbl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220"/>
        <w:ind w:left="851" w:firstLine="709"/>
        <w:jc w:val="both"/>
        <w:rPr>
          <w:lang w:val="ru-RU"/>
        </w:rPr>
      </w:pPr>
      <w:bookmarkStart w:id="15" w:name="__RefHeading__36_1009750011"/>
      <w:bookmarkEnd w:id="15"/>
      <w:r w:rsidRPr="00AC3D3B">
        <w:rPr>
          <w:i/>
          <w:lang w:val="ru-RU"/>
        </w:rPr>
        <w:t>б) Существующая и перспективная зоны действия источника тепловой энергии в системе теплоснабжения с. Кочергино</w:t>
      </w:r>
    </w:p>
    <w:p w:rsidR="00AC3D3B" w:rsidRPr="00AC3D3B" w:rsidRDefault="00AC3D3B" w:rsidP="00AC3D3B">
      <w:pPr>
        <w:pStyle w:val="1"/>
        <w:ind w:left="426" w:firstLine="709"/>
        <w:jc w:val="both"/>
        <w:rPr>
          <w:sz w:val="24"/>
          <w:szCs w:val="24"/>
        </w:rPr>
      </w:pPr>
      <w:bookmarkStart w:id="16" w:name="__RefHeading__38_1009750011"/>
      <w:bookmarkEnd w:id="16"/>
      <w:r w:rsidRPr="00AC3D3B">
        <w:rPr>
          <w:i/>
          <w:sz w:val="24"/>
          <w:szCs w:val="24"/>
        </w:rPr>
        <w:t>Существующие зоны действия источников тепловой энергии в системе теплоснабжения территории с. Кочергино</w:t>
      </w:r>
    </w:p>
    <w:p w:rsidR="00AC3D3B" w:rsidRPr="00AC3D3B" w:rsidRDefault="00AC3D3B" w:rsidP="00AC3D3B">
      <w:pPr>
        <w:spacing w:before="1" w:line="240" w:lineRule="auto"/>
        <w:ind w:right="6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>Система теплоснабжения села Кочергино  состоит из зоны действия двух систем теплоснабжения: зона действия модульной котельной установки и котельной Кочергинской СОШ № 19 (п.1.1.</w:t>
      </w:r>
      <w:proofErr w:type="gramEnd"/>
      <w:r w:rsidRPr="00AC3D3B">
        <w:rPr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Главы 1 «Существующее положение в сфере производства, передачи и потребления тепловой энергии для целей теплоснабжения»).</w:t>
      </w:r>
      <w:proofErr w:type="gramEnd"/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Установленная и располагаемая тепловая мощность источников тепловой энергии на 2013 год представлены в таблице 2.</w:t>
      </w:r>
    </w:p>
    <w:p w:rsidR="00AC3D3B" w:rsidRPr="00AC3D3B" w:rsidRDefault="00AC3D3B" w:rsidP="00AC3D3B">
      <w:pPr>
        <w:spacing w:line="240" w:lineRule="auto"/>
        <w:ind w:right="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Pr="00AC3D3B">
        <w:rPr>
          <w:rFonts w:ascii="Times New Roman" w:hAnsi="Times New Roman" w:cs="Times New Roman"/>
          <w:bCs/>
          <w:sz w:val="24"/>
          <w:szCs w:val="24"/>
        </w:rPr>
        <w:t>Установленная и располагаемая тепловая мощность</w:t>
      </w:r>
      <w:r w:rsidRPr="00AC3D3B">
        <w:rPr>
          <w:rFonts w:ascii="Times New Roman" w:hAnsi="Times New Roman" w:cs="Times New Roman"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.6pt;margin-top:3.15pt;width:529.4pt;height:140.55pt;z-index:251662336;mso-wrap-distance-left:0;mso-wrap-distance-right:9.05pt;mso-position-horizontal-relative:text;mso-position-vertical-relative:text" stroked="f">
            <v:fill color2="black"/>
            <v:textbox style="mso-next-textbox:#_x0000_s1054" inset=".1pt,.1pt,.1pt,.1pt">
              <w:txbxContent>
                <w:tbl>
                  <w:tblPr>
                    <w:tblW w:w="9829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1"/>
                    <w:gridCol w:w="5428"/>
                  </w:tblGrid>
                  <w:tr w:rsidR="00AC3D3B">
                    <w:trPr>
                      <w:trHeight w:hRule="exact" w:val="1011"/>
                    </w:trPr>
                    <w:tc>
                      <w:tcPr>
                        <w:tcW w:w="440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line="360" w:lineRule="auto"/>
                          <w:ind w:right="69" w:firstLine="6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источника</w:t>
                        </w:r>
                        <w:proofErr w:type="spellEnd"/>
                      </w:p>
                    </w:tc>
                    <w:tc>
                      <w:tcPr>
                        <w:tcW w:w="542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Установленная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мощность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AC3D3B" w:rsidRDefault="00AC3D3B">
                        <w:pPr>
                          <w:pStyle w:val="TableParagraph"/>
                          <w:spacing w:line="36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/ч</w:t>
                        </w:r>
                      </w:p>
                    </w:tc>
                  </w:tr>
                  <w:tr w:rsidR="00AC3D3B" w:rsidTr="00AC3D3B">
                    <w:trPr>
                      <w:trHeight w:hRule="exact" w:val="722"/>
                    </w:trPr>
                    <w:tc>
                      <w:tcPr>
                        <w:tcW w:w="440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AC3D3B" w:rsidRPr="00B05FC5" w:rsidRDefault="00AC3D3B">
                        <w:pPr>
                          <w:pStyle w:val="TableParagraph"/>
                          <w:spacing w:before="34"/>
                          <w:ind w:left="55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FF0000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 w:rsidRPr="00B05FC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Модульная котельная установка (МКУ-В-2,4)</w:t>
                        </w:r>
                      </w:p>
                    </w:tc>
                    <w:tc>
                      <w:tcPr>
                        <w:tcW w:w="542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ind w:right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2,4</w:t>
                        </w:r>
                      </w:p>
                    </w:tc>
                  </w:tr>
                  <w:tr w:rsidR="00AC3D3B" w:rsidTr="00AC3D3B">
                    <w:trPr>
                      <w:trHeight w:hRule="exact" w:val="598"/>
                    </w:trPr>
                    <w:tc>
                      <w:tcPr>
                        <w:tcW w:w="44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AC3D3B" w:rsidRDefault="00AC3D3B" w:rsidP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Arial" w:hAnsi="Times New Roman" w:cs="Times New Roman"/>
                            <w:bCs/>
                            <w:spacing w:val="-1"/>
                            <w:sz w:val="24"/>
                            <w:szCs w:val="24"/>
                          </w:rPr>
                          <w:t>Котельная Кочергинской СОШ № 19</w:t>
                        </w:r>
                      </w:p>
                      <w:p w:rsidR="00AC3D3B" w:rsidRPr="00B05FC5" w:rsidRDefault="00AC3D3B" w:rsidP="00AC3D3B">
                        <w:pPr>
                          <w:pStyle w:val="TableParagraph"/>
                          <w:spacing w:before="34"/>
                          <w:ind w:left="5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4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 w:rsidP="00AC3D3B">
                        <w:pPr>
                          <w:pStyle w:val="TableParagraph"/>
                          <w:snapToGrid w:val="0"/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0,6</w:t>
                        </w:r>
                      </w:p>
                    </w:tc>
                  </w:tr>
                </w:tbl>
                <w:p w:rsidR="00AC3D3B" w:rsidRDefault="00AC3D3B" w:rsidP="00AC3D3B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AC3D3B" w:rsidRPr="00AC3D3B" w:rsidRDefault="00AC3D3B" w:rsidP="00AC3D3B">
      <w:pPr>
        <w:pStyle w:val="211"/>
        <w:ind w:firstLine="709"/>
        <w:jc w:val="both"/>
        <w:rPr>
          <w:lang w:val="ru-RU"/>
        </w:rPr>
      </w:pPr>
      <w:bookmarkStart w:id="17" w:name="__RefHeading__40_1009750011"/>
      <w:bookmarkEnd w:id="17"/>
      <w:r w:rsidRPr="00AC3D3B">
        <w:rPr>
          <w:i/>
          <w:lang w:val="ru-RU"/>
        </w:rPr>
        <w:t>в) зона действия индивидуальных источников тепловой энергии</w:t>
      </w:r>
    </w:p>
    <w:p w:rsidR="00AC3D3B" w:rsidRPr="00AC3D3B" w:rsidRDefault="00AC3D3B" w:rsidP="00AC3D3B">
      <w:pPr>
        <w:pStyle w:val="211"/>
        <w:ind w:firstLine="709"/>
        <w:jc w:val="both"/>
        <w:rPr>
          <w:i/>
          <w:lang w:val="ru-RU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 xml:space="preserve">Зона действия индивидуального теплоснабжения предусмотрена в районе индивидуальной застройки с. Кочергино и ограничена территорией индивидуальной жилой застройки. </w:t>
      </w:r>
      <w:bookmarkStart w:id="18" w:name="__RefHeading__42_1009750011"/>
      <w:bookmarkEnd w:id="18"/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D3B">
        <w:rPr>
          <w:rFonts w:ascii="Times New Roman" w:hAnsi="Times New Roman" w:cs="Times New Roman"/>
          <w:b/>
          <w:bCs/>
          <w:i/>
          <w:sz w:val="24"/>
          <w:szCs w:val="24"/>
        </w:rPr>
        <w:t>г) Перспективные балансы тепловой мощности и тепловой нагрузки в зоне действия источников тепловой энергии с. Кочергино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Таблица 3 Перспективный баланс тепловой мощности в зоне действия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модульной котельной установки (МКУ-В-2,4)</w:t>
      </w: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38"/>
        <w:gridCol w:w="680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AC3D3B" w:rsidRPr="00AC3D3B" w:rsidTr="00AC3D3B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3D3B" w:rsidRPr="00AC3D3B" w:rsidTr="00AC3D3B">
        <w:trPr>
          <w:trHeight w:val="4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Располагаемая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Присоединенная</w:t>
            </w:r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мощность объектов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1,52528</w:t>
            </w:r>
          </w:p>
        </w:tc>
      </w:tr>
      <w:tr w:rsidR="00AC3D3B" w:rsidRPr="00AC3D3B" w:rsidTr="00AC3D3B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Тепловая мощность </w:t>
            </w:r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  <w:tr w:rsidR="00AC3D3B" w:rsidRPr="00AC3D3B" w:rsidTr="00AC3D3B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</w:tr>
    </w:tbl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Отпуск тепловой энерги</w:t>
      </w:r>
      <w:proofErr w:type="gramStart"/>
      <w:r w:rsidRPr="00AC3D3B">
        <w:rPr>
          <w:sz w:val="24"/>
          <w:szCs w:val="24"/>
        </w:rPr>
        <w:t>и(</w:t>
      </w:r>
      <w:proofErr w:type="gramEnd"/>
      <w:r w:rsidRPr="00AC3D3B">
        <w:rPr>
          <w:sz w:val="24"/>
          <w:szCs w:val="24"/>
        </w:rPr>
        <w:t>МКУ-В-2,4)</w:t>
      </w: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AC3D3B" w:rsidRPr="00AC3D3B" w:rsidTr="00AC3D3B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</w:tr>
      <w:tr w:rsidR="00AC3D3B" w:rsidRPr="00AC3D3B" w:rsidTr="00AC3D3B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</w:tr>
      <w:tr w:rsidR="00AC3D3B" w:rsidRPr="00AC3D3B" w:rsidTr="00AC3D3B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</w:tbl>
    <w:p w:rsidR="00AC3D3B" w:rsidRPr="00AC3D3B" w:rsidRDefault="00AC3D3B" w:rsidP="00AC3D3B">
      <w:pPr>
        <w:pStyle w:val="ab"/>
        <w:ind w:left="851"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247650</wp:posOffset>
            </wp:positionV>
            <wp:extent cx="6687185" cy="2177415"/>
            <wp:effectExtent l="19050" t="0" r="0" b="0"/>
            <wp:wrapTight wrapText="bothSides">
              <wp:wrapPolygon edited="0">
                <wp:start x="-62" y="0"/>
                <wp:lineTo x="-62" y="21354"/>
                <wp:lineTo x="21598" y="21354"/>
                <wp:lineTo x="21598" y="0"/>
                <wp:lineTo x="-62" y="0"/>
              </wp:wrapPolygon>
            </wp:wrapTight>
            <wp:docPr id="11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D3B">
        <w:rPr>
          <w:sz w:val="24"/>
          <w:szCs w:val="24"/>
        </w:rPr>
        <w:t>Рисунок 3 Перспективный баланс тепловой мощности в зоне действия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котельно</w:t>
      </w:r>
      <w:proofErr w:type="gramStart"/>
      <w:r w:rsidRPr="00AC3D3B">
        <w:rPr>
          <w:sz w:val="24"/>
          <w:szCs w:val="24"/>
        </w:rPr>
        <w:t>й(</w:t>
      </w:r>
      <w:proofErr w:type="gramEnd"/>
      <w:r w:rsidRPr="00AC3D3B">
        <w:rPr>
          <w:sz w:val="24"/>
          <w:szCs w:val="24"/>
        </w:rPr>
        <w:t>МКУ-</w:t>
      </w:r>
      <w:r w:rsidRPr="00AC3D3B">
        <w:rPr>
          <w:sz w:val="24"/>
          <w:szCs w:val="24"/>
        </w:rPr>
        <w:lastRenderedPageBreak/>
        <w:t>В-2,4)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Таблица 4 Перспективный баланс тепловой мощности в зоне действия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котельной (Кочергинской СОШ № 19)</w:t>
      </w:r>
    </w:p>
    <w:tbl>
      <w:tblPr>
        <w:tblpPr w:leftFromText="180" w:rightFromText="180" w:vertAnchor="text" w:horzAnchor="margin" w:tblpXSpec="center" w:tblpY="114"/>
        <w:tblW w:w="10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51"/>
      </w:tblGrid>
      <w:tr w:rsidR="00AC3D3B" w:rsidRPr="00AC3D3B" w:rsidTr="00AC3D3B">
        <w:trPr>
          <w:trHeight w:hRule="exact" w:val="2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5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AC3D3B" w:rsidRPr="00AC3D3B" w:rsidTr="00AC3D3B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Располагаемая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AC3D3B" w:rsidRPr="00AC3D3B" w:rsidTr="00AC3D3B">
        <w:trPr>
          <w:trHeight w:val="46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Тепловая мощность нетто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AC3D3B" w:rsidRPr="00AC3D3B" w:rsidTr="00AC3D3B">
        <w:trPr>
          <w:trHeight w:val="5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Присоединенная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</w:tr>
      <w:tr w:rsidR="00AC3D3B" w:rsidRPr="00AC3D3B" w:rsidTr="00AC3D3B">
        <w:trPr>
          <w:trHeight w:val="37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AC3D3B" w:rsidRPr="00AC3D3B" w:rsidTr="00AC3D3B">
        <w:trPr>
          <w:trHeight w:val="3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0,011</w:t>
            </w:r>
          </w:p>
        </w:tc>
      </w:tr>
    </w:tbl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Отпуск тепловой энерги</w:t>
      </w:r>
      <w:proofErr w:type="gramStart"/>
      <w:r w:rsidRPr="00AC3D3B">
        <w:rPr>
          <w:sz w:val="24"/>
          <w:szCs w:val="24"/>
        </w:rPr>
        <w:t>и(</w:t>
      </w:r>
      <w:proofErr w:type="gramEnd"/>
      <w:r w:rsidRPr="00AC3D3B">
        <w:rPr>
          <w:sz w:val="24"/>
          <w:szCs w:val="24"/>
        </w:rPr>
        <w:t>Кочергинской СОШ № 19)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AC3D3B" w:rsidRPr="00AC3D3B" w:rsidTr="00AC3D3B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C3D3B" w:rsidRPr="00AC3D3B" w:rsidTr="00AC3D3B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AC3D3B" w:rsidRPr="00AC3D3B" w:rsidTr="00AC3D3B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</w:tbl>
    <w:p w:rsidR="00AC3D3B" w:rsidRPr="00AC3D3B" w:rsidRDefault="00AC3D3B" w:rsidP="00AC3D3B">
      <w:pPr>
        <w:pStyle w:val="ab"/>
        <w:ind w:left="851"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547370</wp:posOffset>
            </wp:positionV>
            <wp:extent cx="6286500" cy="1943100"/>
            <wp:effectExtent l="19050" t="0" r="0" b="0"/>
            <wp:wrapTight wrapText="bothSides">
              <wp:wrapPolygon edited="0">
                <wp:start x="-65" y="0"/>
                <wp:lineTo x="-65" y="21388"/>
                <wp:lineTo x="21600" y="21388"/>
                <wp:lineTo x="21600" y="0"/>
                <wp:lineTo x="-65" y="0"/>
              </wp:wrapPolygon>
            </wp:wrapTight>
            <wp:docPr id="10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D3B">
        <w:rPr>
          <w:sz w:val="24"/>
          <w:szCs w:val="24"/>
        </w:rPr>
        <w:t>Рисунок 4 Перспективный баланс тепловой мощности в зоне действия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котельной Кочергинской СОШ № 19</w:t>
      </w:r>
      <w:bookmarkStart w:id="19" w:name="__RefHeading__44_1009750011"/>
      <w:bookmarkEnd w:id="19"/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lastRenderedPageBreak/>
        <w:t>Отпуск тепловой энергии с. Кочергино (по двум котельным)</w:t>
      </w: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AC3D3B" w:rsidRPr="00AC3D3B" w:rsidTr="00AC3D3B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7,068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5,908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5,608</w:t>
            </w:r>
          </w:p>
        </w:tc>
      </w:tr>
      <w:tr w:rsidR="00AC3D3B" w:rsidRPr="00AC3D3B" w:rsidTr="00AC3D3B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</w:tr>
      <w:tr w:rsidR="00AC3D3B" w:rsidRPr="00AC3D3B" w:rsidTr="00AC3D3B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C3D3B" w:rsidRPr="00AC3D3B" w:rsidTr="00AC3D3B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left="10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</w:tbl>
    <w:p w:rsidR="00AC3D3B" w:rsidRPr="00AC3D3B" w:rsidRDefault="00AC3D3B" w:rsidP="00AC3D3B">
      <w:pPr>
        <w:pStyle w:val="211"/>
        <w:ind w:left="0" w:firstLine="709"/>
        <w:jc w:val="both"/>
        <w:rPr>
          <w:i/>
          <w:lang w:val="ru-RU"/>
        </w:rPr>
      </w:pP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r w:rsidRPr="00AC3D3B">
        <w:rPr>
          <w:i/>
          <w:lang w:val="ru-RU"/>
        </w:rPr>
        <w:t>Раздел 3. Перспективные балансы теплоносителя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D3B" w:rsidRPr="00AC3D3B" w:rsidRDefault="00AC3D3B" w:rsidP="00AC3D3B">
      <w:pPr>
        <w:pStyle w:val="211"/>
        <w:ind w:left="851" w:firstLine="709"/>
        <w:jc w:val="both"/>
        <w:rPr>
          <w:lang w:val="ru-RU"/>
        </w:rPr>
      </w:pPr>
      <w:bookmarkStart w:id="20" w:name="3.1_%252525D0%2525259E%252525D0%252525B1"/>
      <w:bookmarkStart w:id="21" w:name="__RefHeading__46_1009750011"/>
      <w:bookmarkEnd w:id="20"/>
      <w:bookmarkEnd w:id="21"/>
      <w:r w:rsidRPr="00AC3D3B">
        <w:rPr>
          <w:i/>
          <w:spacing w:val="-1"/>
          <w:lang w:val="ru-RU"/>
        </w:rPr>
        <w:t>Общие положения</w:t>
      </w:r>
    </w:p>
    <w:p w:rsidR="00AC3D3B" w:rsidRPr="00AC3D3B" w:rsidRDefault="00AC3D3B" w:rsidP="00AC3D3B">
      <w:pPr>
        <w:spacing w:before="11" w:line="240" w:lineRule="auto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Перспективные топливные балансы разработаны в соответствии подпунктом 6 пункта 3 и пунктом 23 Требований к схемам теплоснабжения.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В результате разработки в соответствии с пунктом 23 Требований к схеме теплоснабжения должны быть решены следующие задачи: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Установление существующих и проектируемых расходов теплоносителя для передачи тепловой энергии зоне действия источника тепловой энергии;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Расчет приростов расхода теплоносителя в зоне действия источника тепловой энергии; 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зоне действия источника тепловой энергии.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Pr="00AC3D3B" w:rsidRDefault="00AC3D3B" w:rsidP="00AC3D3B">
      <w:pPr>
        <w:pStyle w:val="211"/>
        <w:ind w:left="851" w:firstLine="709"/>
        <w:jc w:val="both"/>
        <w:rPr>
          <w:lang w:val="ru-RU"/>
        </w:rPr>
      </w:pPr>
      <w:bookmarkStart w:id="22" w:name="3.4_%252525D0%2525259F%252525D0%252525B5"/>
      <w:bookmarkStart w:id="23" w:name="__RefHeading__48_1009750011"/>
      <w:bookmarkEnd w:id="22"/>
      <w:bookmarkEnd w:id="23"/>
      <w:r w:rsidRPr="00AC3D3B">
        <w:rPr>
          <w:i/>
          <w:spacing w:val="-1"/>
          <w:lang w:val="ru-RU"/>
        </w:rPr>
        <w:t>а)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AC3D3B" w:rsidRPr="00AC3D3B" w:rsidRDefault="00AC3D3B" w:rsidP="00AC3D3B">
      <w:pPr>
        <w:spacing w:before="11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Перспективные балансы производительности ВПУ в зоне действия источников тепловой энергии представлены в таблице 5- 6.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3D3B" w:rsidRPr="00AC3D3B" w:rsidSect="00AC3D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2" w:right="851" w:bottom="567" w:left="1134" w:header="709" w:footer="5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C3D3B" w:rsidRPr="00AC3D3B" w:rsidRDefault="00AC3D3B" w:rsidP="00AC3D3B">
      <w:pPr>
        <w:pStyle w:val="ab"/>
        <w:ind w:firstLine="709"/>
        <w:jc w:val="both"/>
        <w:rPr>
          <w:color w:val="FF0000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Таблица 5 Перспективные балансы производительности</w:t>
      </w:r>
      <w:r w:rsidRPr="00AC3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ВПУ Модульная котельная установка (МКУ-В-2,4)</w:t>
      </w:r>
    </w:p>
    <w:p w:rsidR="00AC3D3B" w:rsidRPr="00AC3D3B" w:rsidRDefault="00AC3D3B" w:rsidP="00AC3D3B">
      <w:pPr>
        <w:spacing w:before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left:0;text-align:left;margin-left:-.6pt;margin-top:109.55pt;width:577.8pt;height:149.05pt;z-index:251663360;mso-wrap-distance-left:0;mso-wrap-distance-right:9.05pt;mso-position-vertical-relative:page" stroked="f">
            <v:fill color2="black"/>
            <v:textbox style="mso-next-textbox:#_x0000_s1055" inset=".1pt,.1pt,.1pt,.1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34"/>
                    <w:gridCol w:w="910"/>
                    <w:gridCol w:w="614"/>
                    <w:gridCol w:w="617"/>
                    <w:gridCol w:w="617"/>
                    <w:gridCol w:w="614"/>
                    <w:gridCol w:w="617"/>
                    <w:gridCol w:w="617"/>
                    <w:gridCol w:w="614"/>
                    <w:gridCol w:w="617"/>
                    <w:gridCol w:w="617"/>
                    <w:gridCol w:w="614"/>
                    <w:gridCol w:w="659"/>
                  </w:tblGrid>
                  <w:tr w:rsidR="00AC3D3B">
                    <w:trPr>
                      <w:trHeight w:hRule="exact" w:val="31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pacing w:val="-1"/>
                            <w:sz w:val="20"/>
                            <w:szCs w:val="20"/>
                            <w:lang w:val="en-US"/>
                          </w:rPr>
                          <w:t>Ед.изм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pacing w:val="-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2019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69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67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2025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2026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2029</w:t>
                        </w:r>
                      </w:p>
                    </w:tc>
                  </w:tr>
                  <w:tr w:rsidR="00AC3D3B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Производительность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2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ВПУ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</w:tr>
                  <w:tr w:rsidR="00AC3D3B">
                    <w:trPr>
                      <w:trHeight w:hRule="exact" w:val="47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Потери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2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располагаемой</w:t>
                        </w:r>
                        <w:proofErr w:type="spellEnd"/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производительности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AC3D3B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Собственные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1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нужды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AC3D3B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2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баков-аккумуляторов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AC3D3B">
                    <w:trPr>
                      <w:trHeight w:hRule="exact" w:val="326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Емкость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2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баков-аккумуляторов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м3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AC3D3B">
                    <w:trPr>
                      <w:trHeight w:hRule="exact" w:val="338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Всего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подпитка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тепловой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сети,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т.ч.: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</w:tr>
                  <w:tr w:rsidR="00AC3D3B">
                    <w:trPr>
                      <w:trHeight w:hRule="exact" w:val="341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нормативные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утечки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теплоносителя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</w:tr>
                  <w:tr w:rsidR="00AC3D3B">
                    <w:trPr>
                      <w:trHeight w:hRule="exact" w:val="47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сверхнормативные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pacing w:val="-1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утечки</w:t>
                        </w:r>
                        <w:proofErr w:type="spellEnd"/>
                      </w:p>
                      <w:p w:rsidR="00AC3D3B" w:rsidRDefault="00AC3D3B">
                        <w:pPr>
                          <w:widowControl w:val="0"/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теплоносителя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3D3B" w:rsidRDefault="00AC3D3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</w:tbl>
                <w:p w:rsidR="00AC3D3B" w:rsidRDefault="00AC3D3B" w:rsidP="00AC3D3B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 anchory="page"/>
          </v:shape>
        </w:pic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7.3_%252525D0%25252593%252525D0%252525BE"/>
      <w:bookmarkStart w:id="25" w:name="_bookmark2"/>
      <w:bookmarkEnd w:id="24"/>
      <w:bookmarkEnd w:id="25"/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91"/>
      </w:tblGrid>
      <w:tr w:rsidR="00AC3D3B" w:rsidRPr="00AC3D3B" w:rsidTr="00AC3D3B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52"/>
              <w:ind w:left="10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130"/>
              <w:snapToGrid w:val="0"/>
              <w:ind w:left="0" w:firstLine="709"/>
              <w:jc w:val="both"/>
              <w:rPr>
                <w:lang w:val="ru-RU"/>
              </w:rPr>
            </w:pPr>
            <w:bookmarkStart w:id="26" w:name="__RefHeading__50_1009750011"/>
            <w:bookmarkEnd w:id="26"/>
            <w:r w:rsidRPr="00AC3D3B">
              <w:rPr>
                <w:b w:val="0"/>
                <w:i w:val="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46,438</w:t>
            </w:r>
          </w:p>
        </w:tc>
      </w:tr>
      <w:tr w:rsidR="00AC3D3B" w:rsidRPr="00AC3D3B" w:rsidTr="00AC3D3B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140"/>
              <w:snapToGrid w:val="0"/>
              <w:ind w:left="0" w:firstLine="709"/>
              <w:jc w:val="both"/>
              <w:rPr>
                <w:lang w:val="ru-RU"/>
              </w:rPr>
            </w:pPr>
            <w:bookmarkStart w:id="27" w:name="__RefHeading__52_1009750011"/>
            <w:bookmarkEnd w:id="27"/>
            <w:r w:rsidRPr="00AC3D3B">
              <w:rPr>
                <w:b w:val="0"/>
                <w:i w:val="0"/>
                <w:lang w:val="ru-RU"/>
              </w:rPr>
              <w:t>Суммарный расход сетевой воды,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46,702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Таблица 6 Перспективные балансы производительности</w:t>
      </w:r>
      <w:r w:rsidRPr="00AC3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ВПУ Котельной Кочергинской СОШ № 19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gramStart"/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зм.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val="323"/>
        </w:trPr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AC3D3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ВПУ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т/ч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B" w:rsidRPr="00AC3D3B" w:rsidTr="00AC3D3B">
        <w:trPr>
          <w:trHeight w:val="556"/>
        </w:trPr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r w:rsidRPr="00AC3D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располагаемой</w:t>
            </w:r>
          </w:p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производительности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Собственные</w:t>
            </w:r>
            <w:r w:rsidRPr="00AC3D3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нужды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т/ч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AC3D3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баков-аккумуляторов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Pr="00AC3D3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баков-аккумуляторов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gramEnd"/>
            <w:r w:rsidRPr="00AC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C3D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подпитка</w:t>
            </w:r>
            <w:r w:rsidRPr="00AC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AC3D3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сети,</w:t>
            </w:r>
            <w:r w:rsidRPr="00AC3D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т.ч.: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AC3D3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утечки</w:t>
            </w:r>
            <w:r w:rsidRPr="00AC3D3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теплоносителя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3D3B" w:rsidRPr="00AC3D3B" w:rsidTr="00AC3D3B">
        <w:tc>
          <w:tcPr>
            <w:tcW w:w="2552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сверхнормативные</w:t>
            </w:r>
            <w:r w:rsidRPr="00AC3D3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утечки</w:t>
            </w:r>
          </w:p>
          <w:p w:rsidR="00AC3D3B" w:rsidRPr="00AC3D3B" w:rsidRDefault="00AC3D3B" w:rsidP="00AC3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теплоносителя</w:t>
            </w:r>
          </w:p>
        </w:tc>
        <w:tc>
          <w:tcPr>
            <w:tcW w:w="709" w:type="dxa"/>
            <w:shd w:val="clear" w:color="auto" w:fill="auto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91"/>
      </w:tblGrid>
      <w:tr w:rsidR="00AC3D3B" w:rsidRPr="00AC3D3B" w:rsidTr="00AC3D3B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52"/>
              <w:ind w:left="10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130"/>
              <w:snapToGrid w:val="0"/>
              <w:ind w:left="0" w:firstLine="709"/>
              <w:jc w:val="both"/>
              <w:rPr>
                <w:lang w:val="ru-RU"/>
              </w:rPr>
            </w:pPr>
            <w:bookmarkStart w:id="28" w:name="__RefHeading__54_1009750011"/>
            <w:bookmarkEnd w:id="28"/>
            <w:r w:rsidRPr="00AC3D3B">
              <w:rPr>
                <w:b w:val="0"/>
                <w:i w:val="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8,048</w:t>
            </w:r>
          </w:p>
        </w:tc>
      </w:tr>
      <w:tr w:rsidR="00AC3D3B" w:rsidRPr="00AC3D3B" w:rsidTr="00AC3D3B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140"/>
              <w:snapToGrid w:val="0"/>
              <w:ind w:left="0" w:firstLine="709"/>
              <w:jc w:val="both"/>
              <w:rPr>
                <w:lang w:val="ru-RU"/>
              </w:rPr>
            </w:pPr>
            <w:bookmarkStart w:id="29" w:name="__RefHeading__56_1009750011"/>
            <w:bookmarkEnd w:id="29"/>
            <w:r w:rsidRPr="00AC3D3B">
              <w:rPr>
                <w:b w:val="0"/>
                <w:i w:val="0"/>
                <w:lang w:val="ru-RU"/>
              </w:rPr>
              <w:t>Суммарный расход сетевой воды,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8,078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3D3B" w:rsidRPr="00AC3D3B" w:rsidSect="00AC3D3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/>
          <w:pgMar w:top="567" w:right="1134" w:bottom="567" w:left="1134" w:header="709" w:footer="5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 w:rsidRPr="00AC3D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к</w:t>
      </w:r>
      <w:r w:rsidRPr="00AC3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качеству</w:t>
      </w:r>
      <w:r w:rsidRPr="00AC3D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питательной</w:t>
      </w:r>
      <w:r w:rsidRPr="00AC3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и</w:t>
      </w:r>
      <w:r w:rsidRPr="00AC3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котловой</w:t>
      </w:r>
      <w:r w:rsidRPr="00AC3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воды</w:t>
      </w:r>
      <w:r w:rsidRPr="00AC3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представлены</w:t>
      </w:r>
      <w:r w:rsidRPr="00AC3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в</w:t>
      </w:r>
      <w:r w:rsidRPr="00AC3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таблице 6.1</w:t>
      </w:r>
      <w:r w:rsidRPr="00AC3D3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Главы</w:t>
      </w:r>
      <w:r w:rsidRPr="00AC3D3B">
        <w:rPr>
          <w:rFonts w:ascii="Times New Roman" w:hAnsi="Times New Roman" w:cs="Times New Roman"/>
          <w:spacing w:val="15"/>
          <w:sz w:val="24"/>
          <w:szCs w:val="24"/>
        </w:rPr>
        <w:t xml:space="preserve"> 6</w:t>
      </w:r>
      <w:r w:rsidRPr="00AC3D3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«Предложения</w:t>
      </w:r>
      <w:r w:rsidRPr="00AC3D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по</w:t>
      </w:r>
      <w:r w:rsidRPr="00AC3D3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строительству,</w:t>
      </w:r>
      <w:r w:rsidRPr="00AC3D3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реконструкции</w:t>
      </w:r>
      <w:r w:rsidRPr="00AC3D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и</w:t>
      </w:r>
      <w:r w:rsidRPr="00AC3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техническому</w:t>
      </w:r>
      <w:r w:rsidRPr="00AC3D3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перевооружению</w:t>
      </w:r>
      <w:r w:rsidRPr="00AC3D3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источников</w:t>
      </w:r>
      <w:r w:rsidRPr="00AC3D3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тепловой</w:t>
      </w:r>
      <w:r w:rsidRPr="00AC3D3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энергии»</w:t>
      </w:r>
      <w:r w:rsidRPr="00AC3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Обосновывающих</w:t>
      </w:r>
      <w:r w:rsidRPr="00AC3D3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материалов</w:t>
      </w:r>
      <w:r w:rsidRPr="00AC3D3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к</w:t>
      </w:r>
      <w:r w:rsidRPr="00AC3D3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схеме</w:t>
      </w:r>
      <w:r w:rsidRPr="00AC3D3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теплоснабжения в административных границах с. Кочергино на период 2019-2029 года.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 «Периодичность химического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контроля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водно-химического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режима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оборудования</w:t>
      </w:r>
      <w:r w:rsidRPr="00AC3D3B">
        <w:rPr>
          <w:spacing w:val="91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устанавливается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специализированной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наладочной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организацией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учетом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качества</w:t>
      </w:r>
      <w:r w:rsidRPr="00AC3D3B">
        <w:rPr>
          <w:spacing w:val="67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исходной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воды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состояния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действующего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оборудования»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-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z w:val="24"/>
          <w:szCs w:val="24"/>
        </w:rPr>
        <w:t>выдержка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z w:val="24"/>
          <w:szCs w:val="24"/>
        </w:rPr>
        <w:t>из</w:t>
      </w:r>
      <w:r w:rsidRPr="00AC3D3B">
        <w:rPr>
          <w:spacing w:val="46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«Правил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технической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эксплуатации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тепловых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энергоустановок»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(утв.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приказом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Минэнерго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РФ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от</w:t>
      </w:r>
      <w:r w:rsidRPr="00AC3D3B">
        <w:rPr>
          <w:spacing w:val="95"/>
          <w:sz w:val="24"/>
          <w:szCs w:val="24"/>
        </w:rPr>
        <w:t xml:space="preserve"> </w:t>
      </w:r>
      <w:r w:rsidRPr="00AC3D3B">
        <w:rPr>
          <w:sz w:val="24"/>
          <w:szCs w:val="24"/>
        </w:rPr>
        <w:t>24 марта 2003 г. № 115).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Нормативные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утечки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изменяются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соответствии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изменением</w:t>
      </w:r>
      <w:r w:rsidRPr="00AC3D3B">
        <w:rPr>
          <w:spacing w:val="60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подключенной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в зоне действия источника.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211"/>
        <w:ind w:firstLine="709"/>
        <w:jc w:val="both"/>
        <w:rPr>
          <w:lang w:val="ru-RU"/>
        </w:rPr>
      </w:pPr>
      <w:bookmarkStart w:id="30" w:name="__RefHeading__58_1009750011"/>
      <w:bookmarkEnd w:id="30"/>
      <w:r w:rsidRPr="00AC3D3B">
        <w:rPr>
          <w:i/>
          <w:lang w:val="ru-RU"/>
        </w:rPr>
        <w:t>б)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 w:rsidR="00AC3D3B" w:rsidRPr="00AC3D3B" w:rsidRDefault="00AC3D3B" w:rsidP="00AC3D3B">
      <w:pPr>
        <w:pStyle w:val="211"/>
        <w:ind w:firstLine="709"/>
        <w:jc w:val="both"/>
        <w:rPr>
          <w:i/>
          <w:lang w:val="ru-RU"/>
        </w:rPr>
      </w:pPr>
    </w:p>
    <w:p w:rsidR="00AC3D3B" w:rsidRPr="00AC3D3B" w:rsidRDefault="00AC3D3B" w:rsidP="00AC3D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C3D3B">
        <w:rPr>
          <w:rFonts w:ascii="Times New Roman" w:hAnsi="Times New Roman" w:cs="Times New Roman"/>
          <w:color w:val="auto"/>
        </w:rPr>
        <w:t xml:space="preserve">В соответствии с п. 6.17 СНиП 41-02-2003 «Тепловые сети» для открытых и закрытых систем теплоснабжения должна предусматриваться дополнительная аварийная подпитка химически необработанной и недеаэрированной водой в количестве 2 % объема трубопроводов тепловых сетей и присоединенных к ним абонентских систем теплопотребления. 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Таким образом, с учетом имеющегося резерва производительности оборудования водоподготовки, аварийные режимы подпитки тепловой сети обеспечиваются в полном объеме.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 </w:t>
      </w:r>
    </w:p>
    <w:p w:rsidR="00AC3D3B" w:rsidRPr="00AC3D3B" w:rsidRDefault="00AC3D3B" w:rsidP="00AC3D3B">
      <w:pPr>
        <w:pStyle w:val="211"/>
        <w:spacing w:before="71"/>
        <w:ind w:left="0" w:right="107" w:firstLine="709"/>
        <w:jc w:val="both"/>
        <w:rPr>
          <w:lang w:val="ru-RU"/>
        </w:rPr>
      </w:pPr>
      <w:bookmarkStart w:id="31" w:name="3.5__%252525D0%252525A0%252525D0%252525B"/>
      <w:bookmarkStart w:id="32" w:name="__RefHeading__60_1009750011"/>
      <w:bookmarkEnd w:id="31"/>
      <w:bookmarkEnd w:id="32"/>
      <w:r w:rsidRPr="00AC3D3B">
        <w:rPr>
          <w:i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</w:p>
    <w:p w:rsidR="00AC3D3B" w:rsidRPr="00AC3D3B" w:rsidRDefault="00AC3D3B" w:rsidP="00AC3D3B">
      <w:pPr>
        <w:pStyle w:val="211"/>
        <w:spacing w:before="71"/>
        <w:ind w:left="0" w:right="107" w:firstLine="709"/>
        <w:jc w:val="both"/>
        <w:rPr>
          <w:i/>
          <w:color w:val="FF0000"/>
          <w:lang w:val="ru-RU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а) Ввод в эксплуатации модульную котельную установку (МКУ-В-2,4):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б) необходимость в реконструкции источников тепловой энергии не предусмотрена: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в) необходимость в техническом перевооружении источника тепловой энергии отсутствует;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г) вывод из эксплуатации и демонтаж оборудования котельной: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- вывод из эксплуатации котельной Кочергинской СОШ № 19;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д) в соответствии с генеральным планом территории с. Кочергино, меры по переоборудованию котельных в источники комбинированной выработки электрической и тепловой энергии не предусмотрено;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е)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предусмотрены;</w:t>
      </w:r>
    </w:p>
    <w:p w:rsidR="00AC3D3B" w:rsidRPr="00AC3D3B" w:rsidRDefault="00AC3D3B" w:rsidP="00AC3D3B">
      <w:pPr>
        <w:pStyle w:val="140"/>
        <w:tabs>
          <w:tab w:val="left" w:pos="1279"/>
        </w:tabs>
        <w:ind w:left="0" w:right="227" w:firstLine="709"/>
        <w:jc w:val="both"/>
        <w:rPr>
          <w:lang w:val="ru-RU"/>
        </w:rPr>
      </w:pPr>
      <w:bookmarkStart w:id="33" w:name="__RefHeading__62_1009750011"/>
      <w:bookmarkEnd w:id="33"/>
      <w:r w:rsidRPr="00AC3D3B">
        <w:rPr>
          <w:b w:val="0"/>
          <w:i w:val="0"/>
          <w:lang w:val="ru-RU"/>
        </w:rPr>
        <w:t xml:space="preserve">ж) </w:t>
      </w:r>
      <w:r w:rsidRPr="00AC3D3B">
        <w:rPr>
          <w:b w:val="0"/>
          <w:i w:val="0"/>
          <w:spacing w:val="-1"/>
          <w:lang w:val="ru-RU"/>
        </w:rPr>
        <w:t>Решения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lang w:val="ru-RU"/>
        </w:rPr>
        <w:t>о</w:t>
      </w:r>
      <w:r w:rsidRPr="00AC3D3B">
        <w:rPr>
          <w:b w:val="0"/>
          <w:i w:val="0"/>
          <w:spacing w:val="6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загрузке</w:t>
      </w:r>
      <w:r w:rsidRPr="00AC3D3B">
        <w:rPr>
          <w:b w:val="0"/>
          <w:i w:val="0"/>
          <w:spacing w:val="6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источников</w:t>
      </w:r>
      <w:r w:rsidRPr="00AC3D3B">
        <w:rPr>
          <w:b w:val="0"/>
          <w:i w:val="0"/>
          <w:spacing w:val="3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тепловой</w:t>
      </w:r>
      <w:r w:rsidRPr="00AC3D3B">
        <w:rPr>
          <w:b w:val="0"/>
          <w:i w:val="0"/>
          <w:spacing w:val="2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энергии,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распределении</w:t>
      </w:r>
      <w:r w:rsidRPr="00AC3D3B">
        <w:rPr>
          <w:b w:val="0"/>
          <w:i w:val="0"/>
          <w:spacing w:val="27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(перераспределении)</w:t>
      </w:r>
      <w:r w:rsidRPr="00AC3D3B">
        <w:rPr>
          <w:b w:val="0"/>
          <w:i w:val="0"/>
          <w:spacing w:val="6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тепловой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нагрузки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потребителей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тепловой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энергии</w:t>
      </w:r>
      <w:r w:rsidRPr="00AC3D3B">
        <w:rPr>
          <w:b w:val="0"/>
          <w:i w:val="0"/>
          <w:spacing w:val="5"/>
          <w:lang w:val="ru-RU"/>
        </w:rPr>
        <w:t xml:space="preserve"> </w:t>
      </w:r>
      <w:r w:rsidRPr="00AC3D3B">
        <w:rPr>
          <w:b w:val="0"/>
          <w:i w:val="0"/>
          <w:lang w:val="ru-RU"/>
        </w:rPr>
        <w:t>в</w:t>
      </w:r>
      <w:r w:rsidRPr="00AC3D3B">
        <w:rPr>
          <w:b w:val="0"/>
          <w:i w:val="0"/>
          <w:spacing w:val="63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каждой</w:t>
      </w:r>
      <w:r w:rsidRPr="00AC3D3B">
        <w:rPr>
          <w:b w:val="0"/>
          <w:i w:val="0"/>
          <w:spacing w:val="58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зоне</w:t>
      </w:r>
      <w:r w:rsidRPr="00AC3D3B">
        <w:rPr>
          <w:b w:val="0"/>
          <w:i w:val="0"/>
          <w:spacing w:val="58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действия</w:t>
      </w:r>
      <w:r w:rsidRPr="00AC3D3B">
        <w:rPr>
          <w:b w:val="0"/>
          <w:i w:val="0"/>
          <w:spacing w:val="57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системы</w:t>
      </w:r>
      <w:r w:rsidRPr="00AC3D3B">
        <w:rPr>
          <w:b w:val="0"/>
          <w:i w:val="0"/>
          <w:spacing w:val="58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теплоснабжения</w:t>
      </w:r>
      <w:r w:rsidRPr="00AC3D3B">
        <w:rPr>
          <w:b w:val="0"/>
          <w:i w:val="0"/>
          <w:spacing w:val="57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между</w:t>
      </w:r>
      <w:r w:rsidRPr="00AC3D3B">
        <w:rPr>
          <w:b w:val="0"/>
          <w:i w:val="0"/>
          <w:spacing w:val="59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источниками</w:t>
      </w:r>
      <w:r w:rsidRPr="00AC3D3B">
        <w:rPr>
          <w:b w:val="0"/>
          <w:i w:val="0"/>
          <w:spacing w:val="57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тепловой</w:t>
      </w:r>
      <w:r w:rsidRPr="00AC3D3B">
        <w:rPr>
          <w:b w:val="0"/>
          <w:i w:val="0"/>
          <w:spacing w:val="31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энергии,</w:t>
      </w:r>
      <w:r w:rsidRPr="00AC3D3B">
        <w:rPr>
          <w:b w:val="0"/>
          <w:i w:val="0"/>
          <w:spacing w:val="31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поставляющими</w:t>
      </w:r>
      <w:r w:rsidRPr="00AC3D3B">
        <w:rPr>
          <w:b w:val="0"/>
          <w:i w:val="0"/>
          <w:spacing w:val="32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тепловую</w:t>
      </w:r>
      <w:r w:rsidRPr="00AC3D3B">
        <w:rPr>
          <w:b w:val="0"/>
          <w:i w:val="0"/>
          <w:spacing w:val="31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энергию</w:t>
      </w:r>
      <w:r w:rsidRPr="00AC3D3B">
        <w:rPr>
          <w:b w:val="0"/>
          <w:i w:val="0"/>
          <w:spacing w:val="31"/>
          <w:lang w:val="ru-RU"/>
        </w:rPr>
        <w:t xml:space="preserve"> </w:t>
      </w:r>
      <w:r w:rsidRPr="00AC3D3B">
        <w:rPr>
          <w:b w:val="0"/>
          <w:i w:val="0"/>
          <w:lang w:val="ru-RU"/>
        </w:rPr>
        <w:t>в</w:t>
      </w:r>
      <w:r w:rsidRPr="00AC3D3B">
        <w:rPr>
          <w:b w:val="0"/>
          <w:i w:val="0"/>
          <w:spacing w:val="32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данной</w:t>
      </w:r>
      <w:r w:rsidRPr="00AC3D3B">
        <w:rPr>
          <w:b w:val="0"/>
          <w:i w:val="0"/>
          <w:spacing w:val="31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>системе</w:t>
      </w:r>
      <w:r w:rsidRPr="00AC3D3B">
        <w:rPr>
          <w:b w:val="0"/>
          <w:i w:val="0"/>
          <w:spacing w:val="41"/>
          <w:lang w:val="ru-RU"/>
        </w:rPr>
        <w:t xml:space="preserve"> </w:t>
      </w:r>
      <w:r w:rsidRPr="00AC3D3B">
        <w:rPr>
          <w:b w:val="0"/>
          <w:i w:val="0"/>
          <w:spacing w:val="-1"/>
          <w:lang w:val="ru-RU"/>
        </w:rPr>
        <w:t xml:space="preserve">теплоснабжения. </w:t>
      </w:r>
    </w:p>
    <w:p w:rsidR="00AC3D3B" w:rsidRPr="00AC3D3B" w:rsidRDefault="00AC3D3B" w:rsidP="00AC3D3B">
      <w:pPr>
        <w:pStyle w:val="ab"/>
        <w:ind w:left="217" w:right="232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Ввода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эксплуатацию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объектов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строительства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не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планируется.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Согласно</w:t>
      </w:r>
      <w:r w:rsidRPr="00AC3D3B">
        <w:rPr>
          <w:spacing w:val="3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генерального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плану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нового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строительства </w:t>
      </w:r>
      <w:r w:rsidRPr="00AC3D3B">
        <w:rPr>
          <w:sz w:val="24"/>
          <w:szCs w:val="24"/>
        </w:rPr>
        <w:t>нет.</w:t>
      </w:r>
    </w:p>
    <w:p w:rsidR="00AC3D3B" w:rsidRPr="00AC3D3B" w:rsidRDefault="00AC3D3B" w:rsidP="00AC3D3B">
      <w:pPr>
        <w:pStyle w:val="220"/>
        <w:ind w:left="0" w:right="-2" w:firstLine="709"/>
        <w:jc w:val="both"/>
        <w:rPr>
          <w:lang w:val="ru-RU"/>
        </w:rPr>
      </w:pPr>
      <w:bookmarkStart w:id="34" w:name="__RefHeading__64_1009750011"/>
      <w:bookmarkEnd w:id="34"/>
      <w:r w:rsidRPr="00AC3D3B">
        <w:rPr>
          <w:b w:val="0"/>
          <w:spacing w:val="-1"/>
          <w:lang w:val="ru-RU"/>
        </w:rPr>
        <w:t>з) Расчет</w:t>
      </w:r>
      <w:r w:rsidRPr="00AC3D3B">
        <w:rPr>
          <w:b w:val="0"/>
          <w:spacing w:val="57"/>
          <w:lang w:val="ru-RU"/>
        </w:rPr>
        <w:t xml:space="preserve"> </w:t>
      </w:r>
      <w:r w:rsidRPr="00AC3D3B">
        <w:rPr>
          <w:b w:val="0"/>
          <w:spacing w:val="-1"/>
          <w:lang w:val="ru-RU"/>
        </w:rPr>
        <w:t>оптимального</w:t>
      </w:r>
      <w:r w:rsidRPr="00AC3D3B">
        <w:rPr>
          <w:b w:val="0"/>
          <w:spacing w:val="55"/>
          <w:lang w:val="ru-RU"/>
        </w:rPr>
        <w:t xml:space="preserve"> </w:t>
      </w:r>
      <w:r w:rsidRPr="00AC3D3B">
        <w:rPr>
          <w:b w:val="0"/>
          <w:spacing w:val="-1"/>
          <w:lang w:val="ru-RU"/>
        </w:rPr>
        <w:t>температурного</w:t>
      </w:r>
      <w:r w:rsidRPr="00AC3D3B">
        <w:rPr>
          <w:b w:val="0"/>
          <w:spacing w:val="55"/>
          <w:lang w:val="ru-RU"/>
        </w:rPr>
        <w:t xml:space="preserve"> </w:t>
      </w:r>
      <w:r w:rsidRPr="00AC3D3B">
        <w:rPr>
          <w:b w:val="0"/>
          <w:spacing w:val="-1"/>
          <w:lang w:val="ru-RU"/>
        </w:rPr>
        <w:t>графика</w:t>
      </w:r>
      <w:r w:rsidRPr="00AC3D3B">
        <w:rPr>
          <w:b w:val="0"/>
          <w:spacing w:val="55"/>
          <w:lang w:val="ru-RU"/>
        </w:rPr>
        <w:t xml:space="preserve"> </w:t>
      </w:r>
      <w:r w:rsidRPr="00AC3D3B">
        <w:rPr>
          <w:b w:val="0"/>
          <w:lang w:val="ru-RU"/>
        </w:rPr>
        <w:t>работы</w:t>
      </w:r>
      <w:r w:rsidRPr="00AC3D3B">
        <w:rPr>
          <w:b w:val="0"/>
          <w:spacing w:val="54"/>
          <w:lang w:val="ru-RU"/>
        </w:rPr>
        <w:t xml:space="preserve"> </w:t>
      </w:r>
      <w:r w:rsidRPr="00AC3D3B">
        <w:rPr>
          <w:b w:val="0"/>
          <w:spacing w:val="-1"/>
          <w:lang w:val="ru-RU"/>
        </w:rPr>
        <w:t>системы теплоснабжения</w:t>
      </w:r>
    </w:p>
    <w:p w:rsidR="00AC3D3B" w:rsidRPr="00AC3D3B" w:rsidRDefault="00AC3D3B" w:rsidP="00AC3D3B">
      <w:pPr>
        <w:spacing w:before="12" w:line="240" w:lineRule="auto"/>
        <w:ind w:firstLine="709"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lastRenderedPageBreak/>
        <w:t>В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электронной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модели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были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выполнены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теплогидравлические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расчеты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всех</w:t>
      </w:r>
      <w:r w:rsidRPr="00AC3D3B">
        <w:rPr>
          <w:spacing w:val="6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существующих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проектируемых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тепломагистралей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зоне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действия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существующих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8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проектируемых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источников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(</w:t>
      </w:r>
      <w:proofErr w:type="gramStart"/>
      <w:r w:rsidRPr="00AC3D3B">
        <w:rPr>
          <w:spacing w:val="-1"/>
          <w:sz w:val="24"/>
          <w:szCs w:val="24"/>
        </w:rPr>
        <w:t>см</w:t>
      </w:r>
      <w:proofErr w:type="gramEnd"/>
      <w:r w:rsidRPr="00AC3D3B">
        <w:rPr>
          <w:spacing w:val="-1"/>
          <w:sz w:val="24"/>
          <w:szCs w:val="24"/>
        </w:rPr>
        <w:t>.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Главу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7 </w:t>
      </w:r>
      <w:r w:rsidRPr="00AC3D3B">
        <w:rPr>
          <w:spacing w:val="-1"/>
          <w:sz w:val="24"/>
          <w:szCs w:val="24"/>
        </w:rPr>
        <w:t>«Предложения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строительству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реконструкции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сооружений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них»).</w:t>
      </w:r>
      <w:r w:rsidRPr="00AC3D3B">
        <w:rPr>
          <w:spacing w:val="33"/>
          <w:sz w:val="24"/>
          <w:szCs w:val="24"/>
        </w:rPr>
        <w:t xml:space="preserve"> 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Для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регулирования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отпуска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от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теплоисточников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используется</w:t>
      </w:r>
      <w:r w:rsidRPr="00AC3D3B">
        <w:rPr>
          <w:spacing w:val="84"/>
          <w:sz w:val="24"/>
          <w:szCs w:val="24"/>
        </w:rPr>
        <w:t xml:space="preserve"> </w:t>
      </w:r>
      <w:r w:rsidRPr="00AC3D3B">
        <w:rPr>
          <w:sz w:val="24"/>
          <w:szCs w:val="24"/>
        </w:rPr>
        <w:t>качественное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регулирование,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т.е.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постоянном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расходе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изменяется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его</w:t>
      </w:r>
      <w:r w:rsidRPr="00AC3D3B">
        <w:rPr>
          <w:spacing w:val="10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температура.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Расчет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изменения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температуры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зависимости</w:t>
      </w:r>
      <w:r w:rsidRPr="00AC3D3B">
        <w:rPr>
          <w:spacing w:val="58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температуры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наружного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воздуха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выполнялся</w:t>
      </w:r>
      <w:r w:rsidRPr="00AC3D3B">
        <w:rPr>
          <w:spacing w:val="12"/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по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уравнению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расчета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температуры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подающем</w:t>
      </w:r>
      <w:r w:rsidRPr="00AC3D3B">
        <w:rPr>
          <w:spacing w:val="6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теплопроводе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зависимости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46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температуры</w:t>
      </w:r>
      <w:proofErr w:type="gramEnd"/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наружного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z w:val="24"/>
          <w:szCs w:val="24"/>
        </w:rPr>
        <w:t>воздуха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z w:val="24"/>
          <w:szCs w:val="24"/>
        </w:rPr>
        <w:t>центрального</w:t>
      </w:r>
      <w:r w:rsidRPr="00AC3D3B">
        <w:rPr>
          <w:spacing w:val="73"/>
          <w:sz w:val="24"/>
          <w:szCs w:val="24"/>
        </w:rPr>
        <w:t xml:space="preserve"> </w:t>
      </w:r>
      <w:r w:rsidRPr="00AC3D3B">
        <w:rPr>
          <w:sz w:val="24"/>
          <w:szCs w:val="24"/>
        </w:rPr>
        <w:t>качественного регулирования по отопительной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нагрузке.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2885440" cy="46736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21" t="-136" r="-21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где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τ</w:t>
      </w:r>
      <w:r w:rsidRPr="00AC3D3B">
        <w:rPr>
          <w:i/>
          <w:sz w:val="24"/>
          <w:szCs w:val="24"/>
          <w:vertAlign w:val="subscript"/>
        </w:rPr>
        <w:t>1</w:t>
      </w:r>
      <w:r w:rsidRPr="00AC3D3B">
        <w:rPr>
          <w:sz w:val="24"/>
          <w:szCs w:val="24"/>
        </w:rPr>
        <w:t xml:space="preserve"> – температура теплоносителя в подающем теплопроводе теплофикационной установки, </w:t>
      </w:r>
      <w:r w:rsidRPr="00AC3D3B">
        <w:rPr>
          <w:sz w:val="24"/>
          <w:szCs w:val="24"/>
          <w:vertAlign w:val="superscript"/>
        </w:rPr>
        <w:t>o</w:t>
      </w:r>
      <w:r w:rsidRPr="00AC3D3B">
        <w:rPr>
          <w:sz w:val="24"/>
          <w:szCs w:val="24"/>
        </w:rPr>
        <w:t>C;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t</w:t>
      </w:r>
      <w:r w:rsidRPr="00AC3D3B">
        <w:rPr>
          <w:i/>
          <w:sz w:val="24"/>
          <w:szCs w:val="24"/>
          <w:vertAlign w:val="subscript"/>
        </w:rPr>
        <w:t>в</w:t>
      </w:r>
      <w:proofErr w:type="gramStart"/>
      <w:r w:rsidRPr="00AC3D3B">
        <w:rPr>
          <w:i/>
          <w:sz w:val="24"/>
          <w:szCs w:val="24"/>
          <w:vertAlign w:val="subscript"/>
        </w:rPr>
        <w:t>.р</w:t>
      </w:r>
      <w:proofErr w:type="gramEnd"/>
      <w:r w:rsidRPr="00AC3D3B">
        <w:rPr>
          <w:sz w:val="24"/>
          <w:szCs w:val="24"/>
        </w:rPr>
        <w:t xml:space="preserve"> – температура воздуха внутри отапливаемого помещения, расчетная, принимаемая для проектирования системы отопления, </w:t>
      </w:r>
      <w:r w:rsidRPr="00AC3D3B">
        <w:rPr>
          <w:sz w:val="24"/>
          <w:szCs w:val="24"/>
          <w:vertAlign w:val="superscript"/>
        </w:rPr>
        <w:t>о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position w:val="-12"/>
          <w:sz w:val="24"/>
          <w:szCs w:val="24"/>
        </w:rPr>
        <w:drawing>
          <wp:inline distT="0" distB="0" distL="0" distR="0">
            <wp:extent cx="172720" cy="3149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371" t="-201" r="-371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1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D3B">
        <w:rPr>
          <w:sz w:val="24"/>
          <w:szCs w:val="24"/>
        </w:rPr>
        <w:t xml:space="preserve"> - относительная тепловая нагрузка (мощность) системы отопления, принимаемая для качественного метода регулирования отпуска теплоты;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1524000" cy="48768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41" t="-130" r="-41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 </w:t>
      </w:r>
      <w:r w:rsidRPr="00AC3D3B">
        <w:rPr>
          <w:noProof/>
          <w:position w:val="-10"/>
          <w:sz w:val="24"/>
          <w:szCs w:val="24"/>
        </w:rPr>
        <w:drawing>
          <wp:inline distT="0" distB="0" distL="0" distR="0">
            <wp:extent cx="335280" cy="284480"/>
            <wp:effectExtent l="19050" t="0" r="762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191" t="-221" r="-191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D3B">
        <w:rPr>
          <w:sz w:val="24"/>
          <w:szCs w:val="24"/>
        </w:rPr>
        <w:t>- температурный напор в нагревательном (отопительном) приборе абонентской системы отопления при расчетной температуре наружного воздуха, принимаемого для проектирования систем отопления.</w:t>
      </w:r>
    </w:p>
    <w:p w:rsidR="00AC3D3B" w:rsidRPr="00AC3D3B" w:rsidRDefault="00AC3D3B" w:rsidP="00AC3D3B">
      <w:pPr>
        <w:pStyle w:val="ab"/>
        <w:ind w:firstLine="709"/>
        <w:jc w:val="both"/>
        <w:rPr>
          <w:i/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2245360" cy="30480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27" t="-208" r="-27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t</w:t>
      </w:r>
      <w:r w:rsidRPr="00AC3D3B">
        <w:rPr>
          <w:i/>
          <w:sz w:val="24"/>
          <w:szCs w:val="24"/>
          <w:vertAlign w:val="subscript"/>
        </w:rPr>
        <w:t>в</w:t>
      </w:r>
      <w:proofErr w:type="gramStart"/>
      <w:r w:rsidRPr="00AC3D3B">
        <w:rPr>
          <w:i/>
          <w:sz w:val="24"/>
          <w:szCs w:val="24"/>
          <w:vertAlign w:val="subscript"/>
        </w:rPr>
        <w:t>.р</w:t>
      </w:r>
      <w:proofErr w:type="gramEnd"/>
      <w:r w:rsidRPr="00AC3D3B">
        <w:rPr>
          <w:sz w:val="24"/>
          <w:szCs w:val="24"/>
        </w:rPr>
        <w:t xml:space="preserve">  - расчетная температура воздуха внутри отапливаемого помещения, </w:t>
      </w:r>
      <w:r w:rsidRPr="00AC3D3B">
        <w:rPr>
          <w:sz w:val="24"/>
          <w:szCs w:val="24"/>
          <w:vertAlign w:val="superscript"/>
        </w:rPr>
        <w:t>о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φ</w:t>
      </w:r>
      <w:r w:rsidRPr="00AC3D3B">
        <w:rPr>
          <w:sz w:val="24"/>
          <w:szCs w:val="24"/>
        </w:rPr>
        <w:t xml:space="preserve"> – относительный расход теплоносителя на систему отопления – φ=V</w:t>
      </w:r>
      <w:r w:rsidRPr="00AC3D3B">
        <w:rPr>
          <w:sz w:val="24"/>
          <w:szCs w:val="24"/>
          <w:vertAlign w:val="subscript"/>
        </w:rPr>
        <w:t>o</w:t>
      </w:r>
      <w:r w:rsidRPr="00AC3D3B">
        <w:rPr>
          <w:sz w:val="24"/>
          <w:szCs w:val="24"/>
        </w:rPr>
        <w:t>/V</w:t>
      </w:r>
      <w:r w:rsidRPr="00AC3D3B">
        <w:rPr>
          <w:sz w:val="24"/>
          <w:szCs w:val="24"/>
          <w:vertAlign w:val="subscript"/>
        </w:rPr>
        <w:t>o.p.</w:t>
      </w:r>
      <w:r w:rsidRPr="00AC3D3B">
        <w:rPr>
          <w:sz w:val="24"/>
          <w:szCs w:val="24"/>
        </w:rPr>
        <w:t>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θ</w:t>
      </w:r>
      <w:r w:rsidRPr="00AC3D3B">
        <w:rPr>
          <w:i/>
          <w:sz w:val="24"/>
          <w:szCs w:val="24"/>
          <w:vertAlign w:val="subscript"/>
        </w:rPr>
        <w:t>о.р.</w:t>
      </w:r>
      <w:r w:rsidRPr="00AC3D3B">
        <w:rPr>
          <w:i/>
          <w:sz w:val="24"/>
          <w:szCs w:val="24"/>
        </w:rPr>
        <w:t xml:space="preserve"> – </w:t>
      </w:r>
      <w:r w:rsidRPr="00AC3D3B">
        <w:rPr>
          <w:sz w:val="24"/>
          <w:szCs w:val="24"/>
        </w:rPr>
        <w:t xml:space="preserve">разность температур в местной системе отопления при расчетной температуре наружного воздуха для проектирования систем отопления - </w:t>
      </w:r>
      <w:r w:rsidRPr="00AC3D3B">
        <w:rPr>
          <w:i/>
          <w:sz w:val="24"/>
          <w:szCs w:val="24"/>
        </w:rPr>
        <w:t>θ</w:t>
      </w:r>
      <w:r w:rsidRPr="00AC3D3B">
        <w:rPr>
          <w:i/>
          <w:sz w:val="24"/>
          <w:szCs w:val="24"/>
          <w:vertAlign w:val="subscript"/>
        </w:rPr>
        <w:t>о.р.</w:t>
      </w:r>
      <w:r w:rsidRPr="00AC3D3B">
        <w:rPr>
          <w:i/>
          <w:sz w:val="24"/>
          <w:szCs w:val="24"/>
        </w:rPr>
        <w:t>=τ</w:t>
      </w:r>
      <w:r w:rsidRPr="00AC3D3B">
        <w:rPr>
          <w:i/>
          <w:sz w:val="24"/>
          <w:szCs w:val="24"/>
          <w:vertAlign w:val="subscript"/>
        </w:rPr>
        <w:t>о3р</w:t>
      </w:r>
      <w:r w:rsidRPr="00AC3D3B">
        <w:rPr>
          <w:i/>
          <w:sz w:val="24"/>
          <w:szCs w:val="24"/>
        </w:rPr>
        <w:t xml:space="preserve"> – τ</w:t>
      </w:r>
      <w:r w:rsidRPr="00AC3D3B">
        <w:rPr>
          <w:i/>
          <w:sz w:val="24"/>
          <w:szCs w:val="24"/>
          <w:vertAlign w:val="subscript"/>
        </w:rPr>
        <w:t>о2р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τ</w:t>
      </w:r>
      <w:r w:rsidRPr="00AC3D3B">
        <w:rPr>
          <w:i/>
          <w:sz w:val="24"/>
          <w:szCs w:val="24"/>
          <w:vertAlign w:val="subscript"/>
        </w:rPr>
        <w:t>о2р</w:t>
      </w:r>
      <w:r w:rsidRPr="00AC3D3B">
        <w:rPr>
          <w:i/>
          <w:sz w:val="24"/>
          <w:szCs w:val="24"/>
        </w:rPr>
        <w:t xml:space="preserve"> – </w:t>
      </w:r>
      <w:r w:rsidRPr="00AC3D3B">
        <w:rPr>
          <w:sz w:val="24"/>
          <w:szCs w:val="24"/>
        </w:rPr>
        <w:t xml:space="preserve">температура теплоносителя после отопительной установки потребителя при расчетной температуре наружного воздуха, </w:t>
      </w:r>
      <w:r w:rsidRPr="00AC3D3B">
        <w:rPr>
          <w:sz w:val="24"/>
          <w:szCs w:val="24"/>
          <w:vertAlign w:val="superscript"/>
        </w:rPr>
        <w:t>о</w:t>
      </w:r>
      <w:r w:rsidRPr="00AC3D3B">
        <w:rPr>
          <w:sz w:val="24"/>
          <w:szCs w:val="24"/>
        </w:rPr>
        <w:t>С;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i/>
          <w:sz w:val="24"/>
          <w:szCs w:val="24"/>
        </w:rPr>
        <w:t>τ</w:t>
      </w:r>
      <w:r w:rsidRPr="00AC3D3B">
        <w:rPr>
          <w:i/>
          <w:sz w:val="24"/>
          <w:szCs w:val="24"/>
          <w:vertAlign w:val="subscript"/>
        </w:rPr>
        <w:t>о3р</w:t>
      </w:r>
      <w:r w:rsidRPr="00AC3D3B">
        <w:rPr>
          <w:i/>
          <w:sz w:val="24"/>
          <w:szCs w:val="24"/>
        </w:rPr>
        <w:t xml:space="preserve"> – </w:t>
      </w:r>
      <w:r w:rsidRPr="00AC3D3B">
        <w:rPr>
          <w:sz w:val="24"/>
          <w:szCs w:val="24"/>
        </w:rPr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 w:rsidRPr="00AC3D3B">
        <w:rPr>
          <w:sz w:val="24"/>
          <w:szCs w:val="24"/>
          <w:vertAlign w:val="superscript"/>
        </w:rPr>
        <w:t>о</w:t>
      </w:r>
      <w:r w:rsidRPr="00AC3D3B">
        <w:rPr>
          <w:sz w:val="24"/>
          <w:szCs w:val="24"/>
        </w:rPr>
        <w:t>С.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Расчет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>изменения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температуры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после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установки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смешения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z w:val="24"/>
          <w:szCs w:val="24"/>
        </w:rPr>
        <w:t>(элеватора,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насоса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смешения)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z w:val="24"/>
          <w:szCs w:val="24"/>
        </w:rPr>
        <w:t>зависимом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присоединении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отопительных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установок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потребителей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был выполнен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уравнению:</w:t>
      </w:r>
    </w:p>
    <w:p w:rsidR="00AC3D3B" w:rsidRPr="00AC3D3B" w:rsidRDefault="00AC3D3B" w:rsidP="00AC3D3B">
      <w:pPr>
        <w:pStyle w:val="ab"/>
        <w:ind w:firstLine="709"/>
        <w:jc w:val="both"/>
        <w:rPr>
          <w:color w:val="FF0000"/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2352040" cy="46736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26" t="-136" r="-26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lastRenderedPageBreak/>
        <w:t>Расчет</w:t>
      </w:r>
      <w:r w:rsidRPr="00AC3D3B">
        <w:rPr>
          <w:sz w:val="24"/>
          <w:szCs w:val="24"/>
        </w:rPr>
        <w:t xml:space="preserve"> 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изменения 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температуры</w:t>
      </w:r>
      <w:r w:rsidRPr="00AC3D3B">
        <w:rPr>
          <w:sz w:val="24"/>
          <w:szCs w:val="24"/>
        </w:rPr>
        <w:t xml:space="preserve"> 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после 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отопительных</w:t>
      </w:r>
      <w:r w:rsidRPr="00AC3D3B">
        <w:rPr>
          <w:sz w:val="24"/>
          <w:szCs w:val="24"/>
        </w:rPr>
        <w:t xml:space="preserve"> 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установок</w:t>
      </w:r>
      <w:r w:rsidRPr="00AC3D3B">
        <w:rPr>
          <w:sz w:val="24"/>
          <w:szCs w:val="24"/>
        </w:rPr>
        <w:t xml:space="preserve"> 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потребителя 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был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>выполнен</w:t>
      </w:r>
      <w:proofErr w:type="gramEnd"/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z w:val="24"/>
          <w:szCs w:val="24"/>
        </w:rPr>
        <w:t>уравнению: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noProof/>
          <w:sz w:val="24"/>
          <w:szCs w:val="24"/>
        </w:rPr>
        <w:drawing>
          <wp:inline distT="0" distB="0" distL="0" distR="0">
            <wp:extent cx="2352040" cy="46736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26" t="-136" r="-26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Результат </w:t>
      </w:r>
      <w:proofErr w:type="gramStart"/>
      <w:r w:rsidRPr="00AC3D3B">
        <w:rPr>
          <w:sz w:val="24"/>
          <w:szCs w:val="24"/>
        </w:rPr>
        <w:t>расчета оптимального температурного графика работы системы теплоснабжения</w:t>
      </w:r>
      <w:proofErr w:type="gramEnd"/>
      <w:r w:rsidRPr="00AC3D3B">
        <w:rPr>
          <w:sz w:val="24"/>
          <w:szCs w:val="24"/>
        </w:rPr>
        <w:t xml:space="preserve"> представлен на рисунке 5;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          Рисунок 5 Температурный график работы котельных с. Кочергино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9"/>
        <w:gridCol w:w="3809"/>
        <w:gridCol w:w="3290"/>
      </w:tblGrid>
      <w:tr w:rsidR="00AC3D3B" w:rsidRPr="00AC3D3B" w:rsidTr="00AC3D3B">
        <w:trPr>
          <w:trHeight w:hRule="exact" w:val="432"/>
        </w:trPr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34"/>
              <w:ind w:right="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Температурный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95-70</w:t>
            </w:r>
          </w:p>
        </w:tc>
      </w:tr>
      <w:tr w:rsidR="00AC3D3B" w:rsidRPr="00AC3D3B" w:rsidTr="00AC3D3B">
        <w:trPr>
          <w:trHeight w:hRule="exact" w:val="852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4"/>
              <w:ind w:left="1042" w:right="2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Температура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4"/>
              <w:ind w:left="983" w:right="56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подающем</w:t>
            </w:r>
            <w:r w:rsidRPr="00AC3D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AC3D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pacing w:val="-1"/>
                <w:position w:val="12"/>
                <w:sz w:val="24"/>
                <w:szCs w:val="24"/>
                <w:lang w:val="ru-RU"/>
              </w:rPr>
              <w:t>О</w:t>
            </w: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4"/>
              <w:ind w:left="675" w:right="3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обратном</w:t>
            </w:r>
            <w:r w:rsidRPr="00AC3D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AC3D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spacing w:val="-1"/>
                <w:position w:val="12"/>
                <w:sz w:val="24"/>
                <w:szCs w:val="24"/>
                <w:lang w:val="ru-RU"/>
              </w:rPr>
              <w:t>О</w:t>
            </w: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</w:tr>
      <w:tr w:rsidR="00AC3D3B" w:rsidRPr="00AC3D3B" w:rsidTr="00AC3D3B">
        <w:trPr>
          <w:trHeight w:hRule="exact" w:val="337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01" w:right="13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AC3D3B" w:rsidRPr="00AC3D3B" w:rsidTr="00AC3D3B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AC3D3B" w:rsidRPr="00AC3D3B" w:rsidTr="00AC3D3B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AC3D3B" w:rsidRPr="00AC3D3B" w:rsidTr="00AC3D3B">
        <w:trPr>
          <w:trHeight w:hRule="exact" w:val="37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19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-20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19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19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AC3D3B" w:rsidRPr="00AC3D3B" w:rsidTr="00AC3D3B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65.1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AC3D3B" w:rsidRPr="00AC3D3B" w:rsidTr="00AC3D3B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AC3D3B" w:rsidRPr="00AC3D3B" w:rsidTr="00AC3D3B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AC3D3B" w:rsidRPr="00AC3D3B" w:rsidTr="00AC3D3B">
        <w:trPr>
          <w:trHeight w:hRule="exact" w:val="338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262" w:right="12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659" w:right="16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1353" w:right="1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</w:tbl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35" w:name="4.1_%252525D0%2525259E%252525D0%252525B1"/>
      <w:bookmarkStart w:id="36" w:name="4.3_%252525D0%252525A4%252525D0%252525B8"/>
      <w:bookmarkStart w:id="37" w:name="__RefHeading__66_1009750011"/>
      <w:bookmarkEnd w:id="35"/>
      <w:bookmarkEnd w:id="36"/>
      <w:bookmarkEnd w:id="37"/>
      <w:r w:rsidRPr="00AC3D3B">
        <w:rPr>
          <w:color w:val="FF0000"/>
          <w:lang w:val="ru-RU"/>
        </w:rPr>
        <w:tab/>
      </w:r>
      <w:r w:rsidRPr="00AC3D3B">
        <w:rPr>
          <w:i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</w:p>
    <w:p w:rsidR="00AC3D3B" w:rsidRPr="00AC3D3B" w:rsidRDefault="00AC3D3B" w:rsidP="00AC3D3B">
      <w:pPr>
        <w:pStyle w:val="211"/>
        <w:ind w:left="0" w:firstLine="709"/>
        <w:jc w:val="both"/>
        <w:rPr>
          <w:i/>
          <w:color w:val="FF0000"/>
          <w:lang w:val="ru-RU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bookmarkStart w:id="38" w:name="5.3_%252525D0%252525A4%252525D0%252525B8"/>
      <w:bookmarkEnd w:id="1"/>
      <w:bookmarkEnd w:id="38"/>
      <w:r w:rsidRPr="00AC3D3B">
        <w:rPr>
          <w:sz w:val="24"/>
          <w:szCs w:val="24"/>
        </w:rPr>
        <w:t xml:space="preserve">а) предложения по строительству и реконструкции тепловых сетей, обеспечивающих перераспределение тепловой нагрузки, отсутствуют в виду того, что </w:t>
      </w:r>
      <w:r w:rsidRPr="00AC3D3B">
        <w:rPr>
          <w:spacing w:val="-1"/>
          <w:sz w:val="24"/>
          <w:szCs w:val="24"/>
        </w:rPr>
        <w:t>источников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дефицитом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тепловой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мощности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территории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с. Кочергино</w:t>
      </w:r>
      <w:r w:rsidRPr="00AC3D3B">
        <w:rPr>
          <w:sz w:val="24"/>
          <w:szCs w:val="24"/>
        </w:rPr>
        <w:t xml:space="preserve"> не </w:t>
      </w:r>
      <w:r w:rsidRPr="00AC3D3B">
        <w:rPr>
          <w:spacing w:val="-1"/>
          <w:sz w:val="24"/>
          <w:szCs w:val="24"/>
        </w:rPr>
        <w:t>предусмотрено</w:t>
      </w: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39" w:name="__RefHeading__68_1009750011"/>
      <w:bookmarkEnd w:id="39"/>
      <w:r w:rsidRPr="00AC3D3B">
        <w:rPr>
          <w:b w:val="0"/>
          <w:lang w:val="ru-RU"/>
        </w:rPr>
        <w:t>б) предложения по строительству и реконструкции тепловых сетей для обеспечения перспективных приростов тепловой нагрузки не предусмотрено</w:t>
      </w:r>
    </w:p>
    <w:p w:rsidR="00AC3D3B" w:rsidRPr="00AC3D3B" w:rsidRDefault="00AC3D3B" w:rsidP="00AC3D3B">
      <w:pPr>
        <w:pStyle w:val="ab"/>
        <w:ind w:right="145"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в)  предложения по строительству и реконструкции тепловых сетей в целях </w:t>
      </w:r>
      <w:proofErr w:type="gramStart"/>
      <w:r w:rsidRPr="00AC3D3B">
        <w:rPr>
          <w:sz w:val="24"/>
          <w:szCs w:val="24"/>
        </w:rPr>
        <w:t>обеспечения</w:t>
      </w:r>
      <w:proofErr w:type="gramEnd"/>
      <w:r w:rsidRPr="00AC3D3B">
        <w:rPr>
          <w:sz w:val="24"/>
          <w:szCs w:val="24"/>
        </w:rPr>
        <w:t xml:space="preserve"> условий при наличии </w:t>
      </w:r>
      <w:proofErr w:type="gramStart"/>
      <w:r w:rsidRPr="00AC3D3B">
        <w:rPr>
          <w:sz w:val="24"/>
          <w:szCs w:val="24"/>
        </w:rPr>
        <w:t>которых</w:t>
      </w:r>
      <w:proofErr w:type="gramEnd"/>
      <w:r w:rsidRPr="00AC3D3B">
        <w:rPr>
          <w:sz w:val="24"/>
          <w:szCs w:val="24"/>
        </w:rPr>
        <w:t xml:space="preserve"> существует возможность поставок тепловой энергии потребителям от различных источников:  в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связи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отсутствием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технической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возможности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экономической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целесообразности,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предложения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обеспечению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возможностей</w:t>
      </w:r>
      <w:r w:rsidRPr="00AC3D3B">
        <w:rPr>
          <w:sz w:val="24"/>
          <w:szCs w:val="24"/>
        </w:rPr>
        <w:t xml:space="preserve"> 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поставок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тепловой</w:t>
      </w:r>
      <w:r w:rsidRPr="00AC3D3B">
        <w:rPr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энергии</w:t>
      </w:r>
      <w:r w:rsidRPr="00AC3D3B">
        <w:rPr>
          <w:sz w:val="24"/>
          <w:szCs w:val="24"/>
        </w:rPr>
        <w:t xml:space="preserve"> от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различных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источников, </w:t>
      </w:r>
      <w:r w:rsidRPr="00AC3D3B">
        <w:rPr>
          <w:sz w:val="24"/>
          <w:szCs w:val="24"/>
        </w:rPr>
        <w:t>не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рассматриваются.</w:t>
      </w: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40" w:name="__RefHeading__70_1009750011"/>
      <w:bookmarkEnd w:id="40"/>
      <w:r w:rsidRPr="00AC3D3B">
        <w:rPr>
          <w:b w:val="0"/>
          <w:lang w:val="ru-RU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работы, отсутствуют;</w:t>
      </w: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41" w:name="__RefHeading__72_1009750011"/>
      <w:bookmarkEnd w:id="41"/>
      <w:r w:rsidRPr="00AC3D3B">
        <w:rPr>
          <w:lang w:val="ru-RU"/>
        </w:rPr>
        <w:t xml:space="preserve">д) предложения по строительству и реконструкции тепловых сетей для обеспечения нормативной надежности и безопасности теплоснабжения. </w:t>
      </w: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533"/>
        <w:gridCol w:w="27"/>
        <w:gridCol w:w="1390"/>
        <w:gridCol w:w="27"/>
        <w:gridCol w:w="965"/>
        <w:gridCol w:w="27"/>
        <w:gridCol w:w="1391"/>
        <w:gridCol w:w="27"/>
        <w:gridCol w:w="1532"/>
        <w:gridCol w:w="27"/>
        <w:gridCol w:w="1418"/>
        <w:gridCol w:w="15"/>
      </w:tblGrid>
      <w:tr w:rsidR="00AC3D3B" w:rsidRPr="00AC3D3B" w:rsidTr="00AC3D3B">
        <w:trPr>
          <w:trHeight w:hRule="exact" w:val="14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spacing w:before="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left="133" w:right="1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Наименование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н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ч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л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у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ч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с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т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spacing w:before="5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left="171" w:right="1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Наименование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о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н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ц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у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ч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а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с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т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1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left="135"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Длина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участка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,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60"/>
              <w:ind w:left="169" w:right="17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>Внутренний диамет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p</w:t>
            </w:r>
            <w:proofErr w:type="gram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>подающего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т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p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убоп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p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овода,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60"/>
              <w:ind w:left="172" w:right="17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>Внутренний диаметр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>обратного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трубопровода,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6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left="200" w:right="20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Вид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прокладки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9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тепловой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сети</w:t>
            </w:r>
            <w:proofErr w:type="spellEnd"/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8364" w:type="dxa"/>
            <w:gridSpan w:val="11"/>
            <w:shd w:val="clear" w:color="auto" w:fill="auto"/>
            <w:vAlign w:val="center"/>
          </w:tcPr>
          <w:p w:rsidR="00AC3D3B" w:rsidRPr="00AC3D3B" w:rsidRDefault="00AC3D3B" w:rsidP="00AC3D3B">
            <w:pPr>
              <w:pStyle w:val="ab"/>
              <w:snapToGrid w:val="0"/>
              <w:ind w:right="108" w:firstLine="709"/>
              <w:jc w:val="both"/>
              <w:rPr>
                <w:sz w:val="24"/>
                <w:szCs w:val="24"/>
              </w:rPr>
            </w:pPr>
            <w:r w:rsidRPr="00AC3D3B">
              <w:rPr>
                <w:sz w:val="24"/>
                <w:szCs w:val="24"/>
              </w:rPr>
              <w:t>Модульная котельная установка (МКУ-В-2,4)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pStyle w:val="ab"/>
              <w:snapToGrid w:val="0"/>
              <w:ind w:right="108" w:firstLine="709"/>
              <w:jc w:val="both"/>
              <w:rPr>
                <w:sz w:val="24"/>
                <w:szCs w:val="24"/>
              </w:rPr>
            </w:pPr>
            <w:r w:rsidRPr="00AC3D3B">
              <w:rPr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И-2-18/в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И-2-18/в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И-11-15/в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И-2-18/в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узел 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И-2-18/в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В-д/с/в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И-2-18/о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И-2-18/о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ТК-7/о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И-3-1/в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И-4-1/в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И-4-1/в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В-1-3/в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И-11-14/о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В-11-14/о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0,08</w:t>
            </w: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В-2-8/в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AC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В-д/с/о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И-2-18/о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И-2-18/о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И-2-19/о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И-1-6/в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В-1-6/в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И-1-6/в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В-1-6/в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ТК-3/в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1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котельная установка (МКУ-В-2,4)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gramStart"/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надземная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60"/>
        </w:trPr>
        <w:tc>
          <w:tcPr>
            <w:tcW w:w="2977" w:type="dxa"/>
            <w:gridSpan w:val="4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протяжённость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4783,47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8364" w:type="dxa"/>
            <w:gridSpan w:val="11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Кочергинской СОШ №19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1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Кочергинская СОШ №19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28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Подземная канальная</w:t>
            </w:r>
          </w:p>
        </w:tc>
      </w:tr>
      <w:tr w:rsidR="00AC3D3B" w:rsidRPr="00AC3D3B" w:rsidTr="00AC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330"/>
        </w:trPr>
        <w:tc>
          <w:tcPr>
            <w:tcW w:w="2977" w:type="dxa"/>
            <w:gridSpan w:val="4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протяжённость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D3B" w:rsidRPr="00AC3D3B" w:rsidRDefault="00AC3D3B" w:rsidP="00AC3D3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D3B" w:rsidRPr="00AC3D3B" w:rsidRDefault="00AC3D3B" w:rsidP="00AC3D3B">
      <w:pPr>
        <w:pStyle w:val="211"/>
        <w:ind w:left="0" w:firstLine="709"/>
        <w:jc w:val="both"/>
        <w:rPr>
          <w:i/>
          <w:lang w:val="ru-RU"/>
        </w:rPr>
      </w:pPr>
    </w:p>
    <w:p w:rsidR="00AC3D3B" w:rsidRPr="00AC3D3B" w:rsidRDefault="00AC3D3B" w:rsidP="00AC3D3B">
      <w:pPr>
        <w:pStyle w:val="211"/>
        <w:ind w:left="0" w:firstLine="709"/>
        <w:jc w:val="both"/>
        <w:rPr>
          <w:i/>
          <w:lang w:val="ru-RU"/>
        </w:rPr>
      </w:pPr>
    </w:p>
    <w:p w:rsidR="00AC3D3B" w:rsidRPr="00AC3D3B" w:rsidRDefault="00AC3D3B" w:rsidP="00AC3D3B">
      <w:pPr>
        <w:pStyle w:val="211"/>
        <w:ind w:left="0" w:firstLine="709"/>
        <w:jc w:val="both"/>
      </w:pPr>
      <w:bookmarkStart w:id="42" w:name="__RefHeading__74_1009750011"/>
      <w:bookmarkEnd w:id="42"/>
      <w:r w:rsidRPr="00AC3D3B">
        <w:rPr>
          <w:i/>
          <w:lang w:val="ru-RU"/>
        </w:rPr>
        <w:t>Раздел 6. Перспективные топливные балансы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D3B" w:rsidRPr="00AC3D3B" w:rsidRDefault="00AC3D3B" w:rsidP="00AC3D3B">
      <w:pPr>
        <w:pStyle w:val="211"/>
        <w:numPr>
          <w:ilvl w:val="1"/>
          <w:numId w:val="5"/>
        </w:numPr>
        <w:ind w:left="101" w:firstLine="709"/>
        <w:jc w:val="both"/>
      </w:pPr>
      <w:bookmarkStart w:id="43" w:name="6.1_%252525D0%2525259E%252525D0%252525B1"/>
      <w:bookmarkStart w:id="44" w:name="__RefHeading__76_1009750011"/>
      <w:bookmarkEnd w:id="43"/>
      <w:bookmarkEnd w:id="44"/>
      <w:proofErr w:type="spellStart"/>
      <w:r w:rsidRPr="00AC3D3B">
        <w:rPr>
          <w:i/>
          <w:spacing w:val="-1"/>
        </w:rPr>
        <w:t>Общие</w:t>
      </w:r>
      <w:proofErr w:type="spellEnd"/>
      <w:r w:rsidRPr="00AC3D3B">
        <w:rPr>
          <w:i/>
          <w:spacing w:val="-1"/>
          <w:lang w:val="ru-RU"/>
        </w:rPr>
        <w:t xml:space="preserve"> </w:t>
      </w:r>
      <w:proofErr w:type="spellStart"/>
      <w:r w:rsidRPr="00AC3D3B">
        <w:rPr>
          <w:i/>
          <w:spacing w:val="-1"/>
        </w:rPr>
        <w:t>положения</w:t>
      </w:r>
      <w:proofErr w:type="spellEnd"/>
    </w:p>
    <w:p w:rsidR="00AC3D3B" w:rsidRPr="00AC3D3B" w:rsidRDefault="00AC3D3B" w:rsidP="00AC3D3B">
      <w:pPr>
        <w:spacing w:before="11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Целью разработки настоящего раздела является: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lastRenderedPageBreak/>
        <w:t>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 для  потребителей,  на  собственные  нужды  котельных,  на  потери тепловой энергии</w:t>
      </w:r>
      <w:r w:rsidRPr="00AC3D3B">
        <w:rPr>
          <w:sz w:val="24"/>
          <w:szCs w:val="24"/>
        </w:rPr>
        <w:tab/>
        <w:t>при ее передаче по тепловым сетям, на хозяйственные нужды предприятий;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установление объемов топлива для обеспечения выработки тепловой энергии на источнике тепловой энергии;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определение видов топлива, обеспечивающих выработку необходимой тепловой энергии;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</w:p>
    <w:p w:rsidR="00AC3D3B" w:rsidRPr="00AC3D3B" w:rsidRDefault="00AC3D3B" w:rsidP="00AC3D3B">
      <w:pPr>
        <w:pStyle w:val="211"/>
        <w:numPr>
          <w:ilvl w:val="1"/>
          <w:numId w:val="5"/>
        </w:numPr>
        <w:tabs>
          <w:tab w:val="left" w:pos="1028"/>
        </w:tabs>
        <w:ind w:left="101" w:firstLine="709"/>
        <w:jc w:val="both"/>
        <w:rPr>
          <w:lang w:val="ru-RU"/>
        </w:rPr>
      </w:pPr>
      <w:bookmarkStart w:id="45" w:name="6.2_%252525D0%2525259F%252525D0%252525BE"/>
      <w:bookmarkStart w:id="46" w:name="__RefHeading__78_1009750011"/>
      <w:bookmarkEnd w:id="45"/>
      <w:bookmarkEnd w:id="46"/>
      <w:r w:rsidRPr="00AC3D3B">
        <w:rPr>
          <w:i/>
          <w:spacing w:val="-1"/>
          <w:lang w:val="ru-RU"/>
        </w:rPr>
        <w:t xml:space="preserve"> Потребление топлива источниками тепловой энергии</w:t>
      </w:r>
    </w:p>
    <w:p w:rsidR="00AC3D3B" w:rsidRPr="00AC3D3B" w:rsidRDefault="00AC3D3B" w:rsidP="00AC3D3B">
      <w:pPr>
        <w:spacing w:before="11" w:line="240" w:lineRule="auto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Перспективный топливный баланс для источников тепловой энергии на период с 2019 года по 2029 год, согласно развитию системы теплоснабжения, представлен в таблицах 7-8.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 xml:space="preserve">Уголь бурый 3БР Бородинского разреза, станция Кошурниково, доставка </w:t>
      </w:r>
      <w:proofErr w:type="gramStart"/>
      <w:r w:rsidRPr="00AC3D3B">
        <w:rPr>
          <w:sz w:val="24"/>
          <w:szCs w:val="24"/>
        </w:rPr>
        <w:t>до</w:t>
      </w:r>
      <w:proofErr w:type="gramEnd"/>
      <w:r w:rsidRPr="00AC3D3B">
        <w:rPr>
          <w:sz w:val="24"/>
          <w:szCs w:val="24"/>
        </w:rPr>
        <w:t xml:space="preserve">                               с. Кочергино автотранспортом.</w:t>
      </w:r>
    </w:p>
    <w:p w:rsidR="00AC3D3B" w:rsidRPr="00AC3D3B" w:rsidRDefault="00AC3D3B" w:rsidP="00AC3D3B">
      <w:pPr>
        <w:spacing w:before="4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3D3B" w:rsidRPr="00AC3D3B" w:rsidSect="00AC3D3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nextColumn"/>
          <w:pgSz w:w="11906" w:h="16838"/>
          <w:pgMar w:top="567" w:right="566" w:bottom="567" w:left="1134" w:header="709" w:footer="5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C3D3B" w:rsidRPr="00AC3D3B" w:rsidRDefault="00AC3D3B" w:rsidP="00AC3D3B">
      <w:pPr>
        <w:pStyle w:val="211"/>
        <w:ind w:left="0" w:firstLine="709"/>
        <w:jc w:val="both"/>
        <w:rPr>
          <w:i/>
          <w:color w:val="FF0000"/>
          <w:lang w:val="ru-RU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Таблица 7</w:t>
      </w:r>
      <w:r w:rsidRPr="00AC3D3B">
        <w:rPr>
          <w:rFonts w:ascii="Times New Roman" w:hAnsi="Times New Roman" w:cs="Times New Roman"/>
          <w:bCs/>
          <w:sz w:val="24"/>
          <w:szCs w:val="24"/>
        </w:rPr>
        <w:t xml:space="preserve"> Перспективный топливный баланс </w:t>
      </w:r>
      <w:r w:rsidRPr="00AC3D3B">
        <w:rPr>
          <w:rFonts w:ascii="Times New Roman" w:hAnsi="Times New Roman" w:cs="Times New Roman"/>
          <w:sz w:val="24"/>
          <w:szCs w:val="24"/>
        </w:rPr>
        <w:t>Модульная котельная установка (МКУ-В-2,4)</w:t>
      </w:r>
    </w:p>
    <w:p w:rsidR="00AC3D3B" w:rsidRPr="00AC3D3B" w:rsidRDefault="00AC3D3B" w:rsidP="00AC3D3B">
      <w:pPr>
        <w:spacing w:before="1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851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816"/>
      </w:tblGrid>
      <w:tr w:rsidR="00AC3D3B" w:rsidRPr="00AC3D3B" w:rsidTr="00AC3D3B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86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9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Ед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AC3D3B" w:rsidRPr="00AC3D3B" w:rsidTr="00AC3D3B">
        <w:trPr>
          <w:trHeight w:hRule="exact" w:val="46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Располагаемая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3D3B" w:rsidRPr="00AC3D3B" w:rsidTr="00AC3D3B">
        <w:trPr>
          <w:trHeight w:hRule="exact" w:val="55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Выработано тепловой энергии на объекты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Теплотворная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Потребление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натурального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оплива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1700,14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Потребление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условного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тут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1122,09</w:t>
            </w:r>
          </w:p>
        </w:tc>
      </w:tr>
      <w:tr w:rsidR="00AC3D3B" w:rsidRPr="00AC3D3B" w:rsidTr="00AC3D3B">
        <w:trPr>
          <w:trHeight w:hRule="exact" w:val="324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КПД</w:t>
            </w:r>
            <w:r w:rsidRPr="00AC3D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н/д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Таблица 8</w:t>
      </w:r>
      <w:r w:rsidRPr="00AC3D3B">
        <w:rPr>
          <w:rFonts w:ascii="Times New Roman" w:hAnsi="Times New Roman" w:cs="Times New Roman"/>
          <w:bCs/>
          <w:sz w:val="24"/>
          <w:szCs w:val="24"/>
        </w:rPr>
        <w:t xml:space="preserve"> Перспективный топливный баланс котельной кочергинской СОШ № 19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851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816"/>
      </w:tblGrid>
      <w:tr w:rsidR="00AC3D3B" w:rsidRPr="00AC3D3B" w:rsidTr="00AC3D3B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86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9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Ед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AC3D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0"/>
              <w:ind w:lef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AC3D3B" w:rsidRPr="00AC3D3B" w:rsidTr="00AC3D3B">
        <w:trPr>
          <w:trHeight w:hRule="exact" w:val="46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Располагаемая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AC3D3B" w:rsidRPr="00AC3D3B" w:rsidTr="00AC3D3B">
        <w:trPr>
          <w:trHeight w:hRule="exact" w:val="736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Выработано тепловой энергии на школу №19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Теплотворная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ккал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3984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Потребление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натурального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AC3D3B" w:rsidRPr="00AC3D3B" w:rsidTr="00AC3D3B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Потребление</w:t>
            </w:r>
            <w:proofErr w:type="spellEnd"/>
            <w:r w:rsidRPr="00AC3D3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условного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7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тут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269,28</w:t>
            </w:r>
          </w:p>
        </w:tc>
      </w:tr>
      <w:tr w:rsidR="00AC3D3B" w:rsidRPr="00AC3D3B" w:rsidTr="00AC3D3B">
        <w:trPr>
          <w:trHeight w:hRule="exact" w:val="324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left="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КПД</w:t>
            </w:r>
            <w:r w:rsidRPr="00AC3D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3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47" w:name="__RefHeading__80_1009750011"/>
      <w:bookmarkEnd w:id="47"/>
      <w:r w:rsidRPr="00AC3D3B">
        <w:rPr>
          <w:i/>
          <w:lang w:val="ru-RU"/>
        </w:rPr>
        <w:t>Раздел 7. Инвестиции в строительство, реконструкцию и техническое перевооружение</w:t>
      </w:r>
    </w:p>
    <w:p w:rsidR="00AC3D3B" w:rsidRPr="00AC3D3B" w:rsidRDefault="00AC3D3B" w:rsidP="00AC3D3B">
      <w:pPr>
        <w:pStyle w:val="211"/>
        <w:ind w:left="0" w:firstLine="709"/>
        <w:jc w:val="both"/>
        <w:rPr>
          <w:i/>
          <w:color w:val="FF0000"/>
          <w:lang w:val="ru-RU"/>
        </w:rPr>
      </w:pPr>
    </w:p>
    <w:p w:rsidR="00AC3D3B" w:rsidRPr="00AC3D3B" w:rsidRDefault="00AC3D3B" w:rsidP="00AC3D3B">
      <w:pPr>
        <w:spacing w:before="8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eastAsia="Arial" w:hAnsi="Times New Roman" w:cs="Times New Roman"/>
          <w:bCs/>
          <w:spacing w:val="-5"/>
          <w:sz w:val="24"/>
          <w:szCs w:val="24"/>
        </w:rPr>
        <w:t>Таблица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4"/>
          <w:sz w:val="24"/>
          <w:szCs w:val="24"/>
        </w:rPr>
        <w:t>10.2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z w:val="24"/>
          <w:szCs w:val="24"/>
        </w:rPr>
        <w:t>–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AC3D3B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z w:val="24"/>
          <w:szCs w:val="24"/>
        </w:rPr>
        <w:t>источника тепловой энергии</w:t>
      </w:r>
    </w:p>
    <w:p w:rsidR="00AC3D3B" w:rsidRPr="00AC3D3B" w:rsidRDefault="00AC3D3B" w:rsidP="00AC3D3B">
      <w:pPr>
        <w:spacing w:before="1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708"/>
        <w:gridCol w:w="785"/>
        <w:gridCol w:w="785"/>
        <w:gridCol w:w="782"/>
        <w:gridCol w:w="785"/>
        <w:gridCol w:w="785"/>
        <w:gridCol w:w="782"/>
        <w:gridCol w:w="785"/>
        <w:gridCol w:w="785"/>
        <w:gridCol w:w="782"/>
        <w:gridCol w:w="785"/>
        <w:gridCol w:w="842"/>
      </w:tblGrid>
      <w:tr w:rsidR="00AC3D3B" w:rsidRPr="00AC3D3B" w:rsidTr="00AC3D3B">
        <w:trPr>
          <w:trHeight w:hRule="exact" w:val="2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5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Сметы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0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0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0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29"/>
              <w:ind w:left="2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смета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группы</w:t>
            </w:r>
            <w:proofErr w:type="spellEnd"/>
          </w:p>
          <w:p w:rsidR="00AC3D3B" w:rsidRPr="00AC3D3B" w:rsidRDefault="00AC3D3B" w:rsidP="00AC3D3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3D3B" w:rsidRPr="00AC3D3B" w:rsidTr="00AC3D3B">
        <w:trPr>
          <w:trHeight w:val="265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Накопленным итогом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</w:tr>
      <w:tr w:rsidR="00AC3D3B" w:rsidRPr="00AC3D3B" w:rsidTr="00AC3D3B">
        <w:trPr>
          <w:trHeight w:hRule="exact" w:val="384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смета</w:t>
            </w:r>
            <w:proofErr w:type="spellEnd"/>
          </w:p>
          <w:p w:rsidR="00AC3D3B" w:rsidRPr="00AC3D3B" w:rsidRDefault="00AC3D3B" w:rsidP="00AC3D3B">
            <w:pPr>
              <w:pStyle w:val="TableParagraph"/>
              <w:spacing w:before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подгруппы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9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Pr="00AC3D3B">
              <w:rPr>
                <w:rFonts w:ascii="Times New Roman" w:eastAsia="Arial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руб</w:t>
            </w:r>
            <w:proofErr w:type="spellEnd"/>
            <w:proofErr w:type="gramEnd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3D3B" w:rsidRPr="00AC3D3B" w:rsidTr="00AC3D3B">
        <w:trPr>
          <w:trHeight w:hRule="exact" w:val="411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Накопленным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итогом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руб</w:t>
            </w:r>
            <w:proofErr w:type="spellEnd"/>
            <w:proofErr w:type="gramEnd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2456,465</w:t>
            </w:r>
          </w:p>
        </w:tc>
      </w:tr>
      <w:tr w:rsidR="00AC3D3B" w:rsidRPr="00AC3D3B" w:rsidTr="00AC3D3B">
        <w:trPr>
          <w:trHeight w:val="294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Всего</w:t>
            </w:r>
            <w:r w:rsidRPr="00AC3D3B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смета </w:t>
            </w: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3B">
        <w:rPr>
          <w:rFonts w:ascii="Times New Roman" w:hAnsi="Times New Roman" w:cs="Times New Roman"/>
          <w:sz w:val="24"/>
          <w:szCs w:val="24"/>
        </w:rPr>
        <w:t>Таблица 10.3 - Суммарные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AC3D3B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AC3D3B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AC3D3B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AC3D3B">
        <w:rPr>
          <w:rFonts w:ascii="Times New Roman" w:eastAsia="Arial" w:hAnsi="Times New Roman" w:cs="Times New Roman"/>
          <w:bCs/>
          <w:sz w:val="24"/>
          <w:szCs w:val="24"/>
        </w:rPr>
        <w:t>тепловых сетей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2"/>
        <w:gridCol w:w="696"/>
        <w:gridCol w:w="760"/>
        <w:gridCol w:w="778"/>
        <w:gridCol w:w="780"/>
        <w:gridCol w:w="778"/>
        <w:gridCol w:w="780"/>
        <w:gridCol w:w="780"/>
        <w:gridCol w:w="778"/>
        <w:gridCol w:w="780"/>
        <w:gridCol w:w="778"/>
        <w:gridCol w:w="780"/>
        <w:gridCol w:w="832"/>
      </w:tblGrid>
      <w:tr w:rsidR="00AC3D3B" w:rsidRPr="00AC3D3B" w:rsidTr="00AC3D3B">
        <w:trPr>
          <w:trHeight w:val="2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41"/>
              <w:ind w:left="2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Сметы</w:t>
            </w:r>
            <w:r w:rsidRPr="00AC3D3B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ind w:left="2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Ед.</w:t>
            </w:r>
          </w:p>
          <w:p w:rsidR="00AC3D3B" w:rsidRPr="00AC3D3B" w:rsidRDefault="00AC3D3B" w:rsidP="00AC3D3B">
            <w:pPr>
              <w:pStyle w:val="TableParagraph"/>
              <w:spacing w:before="1"/>
              <w:ind w:lef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right="-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right="-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right="-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right="-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15" w:right="-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2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2029</w:t>
            </w:r>
          </w:p>
        </w:tc>
      </w:tr>
      <w:tr w:rsidR="00AC3D3B" w:rsidRPr="00AC3D3B" w:rsidTr="00AC3D3B">
        <w:trPr>
          <w:trHeight w:hRule="exact" w:val="44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смета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группы</w:t>
            </w:r>
            <w:proofErr w:type="spellEnd"/>
          </w:p>
          <w:p w:rsidR="00AC3D3B" w:rsidRPr="00AC3D3B" w:rsidRDefault="00AC3D3B" w:rsidP="00AC3D3B">
            <w:pPr>
              <w:pStyle w:val="TableParagraph"/>
              <w:spacing w:before="4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C3D3B" w:rsidRPr="00AC3D3B" w:rsidTr="00AC3D3B">
        <w:trPr>
          <w:trHeight w:val="33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Накопленн</w:t>
            </w: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lastRenderedPageBreak/>
              <w:t>ым итогом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lastRenderedPageBreak/>
              <w:t>т</w:t>
            </w: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lastRenderedPageBreak/>
              <w:t>ыс.</w:t>
            </w:r>
            <w:r w:rsidRPr="00AC3D3B">
              <w:rPr>
                <w:rFonts w:ascii="Times New Roman" w:eastAsia="Arial" w:hAnsi="Times New Roman" w:cs="Times New Roman"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2212,841</w:t>
            </w:r>
          </w:p>
        </w:tc>
      </w:tr>
      <w:tr w:rsidR="00AC3D3B" w:rsidRPr="00AC3D3B" w:rsidTr="00AC3D3B">
        <w:trPr>
          <w:trHeight w:val="39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lastRenderedPageBreak/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смета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группы</w:t>
            </w:r>
            <w:proofErr w:type="spellEnd"/>
          </w:p>
          <w:p w:rsidR="00AC3D3B" w:rsidRPr="00AC3D3B" w:rsidRDefault="00AC3D3B" w:rsidP="00AC3D3B">
            <w:pPr>
              <w:pStyle w:val="TableParagraph"/>
              <w:spacing w:before="4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C3D3B" w:rsidRPr="00AC3D3B" w:rsidTr="00AC3D3B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>тыс.</w:t>
            </w:r>
            <w:r w:rsidRPr="00AC3D3B">
              <w:rPr>
                <w:rFonts w:ascii="Times New Roman" w:eastAsia="Arial" w:hAnsi="Times New Roman" w:cs="Times New Roman"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sz w:val="24"/>
                <w:szCs w:val="24"/>
              </w:rPr>
              <w:t>22212,841</w:t>
            </w:r>
          </w:p>
        </w:tc>
      </w:tr>
      <w:tr w:rsidR="00AC3D3B" w:rsidRPr="00AC3D3B" w:rsidTr="00AC3D3B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</w:rPr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>смета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3D3B" w:rsidRPr="00AC3D3B" w:rsidTr="00AC3D3B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4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</w:rPr>
              <w:t>Всего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>смета</w:t>
            </w:r>
            <w:proofErr w:type="spellEnd"/>
            <w:r w:rsidRPr="00AC3D3B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тыс. </w:t>
            </w:r>
            <w:r w:rsidRPr="00AC3D3B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3B" w:rsidRPr="00AC3D3B" w:rsidRDefault="00AC3D3B" w:rsidP="00AC3D3B">
            <w:pPr>
              <w:pStyle w:val="TableParagraph"/>
              <w:snapToGrid w:val="0"/>
              <w:spacing w:before="86"/>
              <w:ind w:left="-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B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3D3B" w:rsidRPr="00AC3D3B" w:rsidSect="00AC3D3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nextColumn"/>
          <w:pgSz w:w="16838" w:h="11906" w:orient="landscape"/>
          <w:pgMar w:top="567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48" w:name="__RefHeading__82_1009750011"/>
      <w:bookmarkEnd w:id="48"/>
      <w:r w:rsidRPr="00AC3D3B">
        <w:rPr>
          <w:i/>
          <w:lang w:val="ru-RU"/>
        </w:rPr>
        <w:lastRenderedPageBreak/>
        <w:t>Раздел 8. Решение об определении единой теплоснабжающей организации (организаций).</w:t>
      </w:r>
    </w:p>
    <w:p w:rsidR="00AC3D3B" w:rsidRPr="00AC3D3B" w:rsidRDefault="00AC3D3B" w:rsidP="00AC3D3B">
      <w:pPr>
        <w:pStyle w:val="ab"/>
        <w:ind w:firstLine="709"/>
        <w:jc w:val="both"/>
        <w:rPr>
          <w:i/>
          <w:sz w:val="24"/>
          <w:szCs w:val="24"/>
        </w:rPr>
      </w:pP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После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внесения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проекта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схемы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рассмотрение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теплоснабжающие</w:t>
      </w:r>
      <w:r w:rsidRPr="00AC3D3B">
        <w:rPr>
          <w:spacing w:val="99"/>
          <w:sz w:val="24"/>
          <w:szCs w:val="24"/>
        </w:rPr>
        <w:t xml:space="preserve"> </w:t>
      </w:r>
      <w:r w:rsidRPr="00AC3D3B">
        <w:rPr>
          <w:sz w:val="24"/>
          <w:szCs w:val="24"/>
        </w:rPr>
        <w:t>или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теплосетевые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должны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обратиться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заявкой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признание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z w:val="24"/>
          <w:szCs w:val="24"/>
        </w:rPr>
        <w:t>качестве</w:t>
      </w:r>
      <w:r w:rsidRPr="00AC3D3B">
        <w:rPr>
          <w:spacing w:val="83"/>
          <w:sz w:val="24"/>
          <w:szCs w:val="24"/>
        </w:rPr>
        <w:t xml:space="preserve"> </w:t>
      </w:r>
      <w:r w:rsidRPr="00AC3D3B">
        <w:rPr>
          <w:sz w:val="24"/>
          <w:szCs w:val="24"/>
        </w:rPr>
        <w:t>ЕТО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одной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или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нескольких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из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определенных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деятельности.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Решение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об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установлении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качестве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ЕТО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той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или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иной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зоне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деятельности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принимает,</w:t>
      </w:r>
      <w:r w:rsidRPr="00AC3D3B">
        <w:rPr>
          <w:spacing w:val="9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7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соответствии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37"/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ч</w:t>
      </w:r>
      <w:proofErr w:type="gramEnd"/>
      <w:r w:rsidRPr="00AC3D3B">
        <w:rPr>
          <w:sz w:val="24"/>
          <w:szCs w:val="24"/>
        </w:rPr>
        <w:t>.6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ст.6</w:t>
      </w:r>
      <w:r w:rsidRPr="00AC3D3B">
        <w:rPr>
          <w:spacing w:val="38"/>
          <w:sz w:val="24"/>
          <w:szCs w:val="24"/>
        </w:rPr>
        <w:t xml:space="preserve"> </w:t>
      </w:r>
      <w:r w:rsidRPr="00AC3D3B">
        <w:rPr>
          <w:sz w:val="24"/>
          <w:szCs w:val="24"/>
        </w:rPr>
        <w:t>Федерального</w:t>
      </w:r>
      <w:r w:rsidRPr="00AC3D3B">
        <w:rPr>
          <w:spacing w:val="38"/>
          <w:sz w:val="24"/>
          <w:szCs w:val="24"/>
        </w:rPr>
        <w:t xml:space="preserve"> </w:t>
      </w:r>
      <w:r w:rsidRPr="00AC3D3B">
        <w:rPr>
          <w:sz w:val="24"/>
          <w:szCs w:val="24"/>
        </w:rPr>
        <w:t>закона</w:t>
      </w:r>
      <w:r w:rsidRPr="00AC3D3B">
        <w:rPr>
          <w:spacing w:val="37"/>
          <w:sz w:val="24"/>
          <w:szCs w:val="24"/>
        </w:rPr>
        <w:t xml:space="preserve"> </w:t>
      </w:r>
      <w:r w:rsidRPr="00AC3D3B">
        <w:rPr>
          <w:sz w:val="24"/>
          <w:szCs w:val="24"/>
        </w:rPr>
        <w:t>№190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4"/>
          <w:sz w:val="24"/>
          <w:szCs w:val="24"/>
        </w:rPr>
        <w:t>«О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теплоснабжении»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z w:val="24"/>
          <w:szCs w:val="24"/>
        </w:rPr>
        <w:t>местного самоуправления городского округа.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Определение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статуса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ЕТО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проектируемых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действия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планируемых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строительству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источников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энергии,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рассмотренных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разделе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3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Утверждаемой части,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должно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быть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выполнено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ходе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актуализации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схемы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теплоснабжения,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после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z w:val="24"/>
          <w:szCs w:val="24"/>
        </w:rPr>
        <w:t>определения источников инвестиций.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Обязанности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ЕТО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определены,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установлены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постановлением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Правительства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РФ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65"/>
          <w:sz w:val="24"/>
          <w:szCs w:val="24"/>
        </w:rPr>
        <w:t xml:space="preserve"> </w:t>
      </w:r>
      <w:r w:rsidRPr="00AC3D3B">
        <w:rPr>
          <w:sz w:val="24"/>
          <w:szCs w:val="24"/>
        </w:rPr>
        <w:t>08.08.2012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№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808</w:t>
      </w:r>
      <w:r w:rsidRPr="00AC3D3B">
        <w:rPr>
          <w:spacing w:val="36"/>
          <w:sz w:val="24"/>
          <w:szCs w:val="24"/>
        </w:rPr>
        <w:t xml:space="preserve"> </w:t>
      </w:r>
      <w:r w:rsidRPr="00AC3D3B">
        <w:rPr>
          <w:spacing w:val="-3"/>
          <w:sz w:val="24"/>
          <w:szCs w:val="24"/>
        </w:rPr>
        <w:t>«Об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Российской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Федерации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о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внесении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изменений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некоторые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законодательные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акты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Правительства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Российской</w:t>
      </w:r>
      <w:r w:rsidRPr="00AC3D3B">
        <w:rPr>
          <w:spacing w:val="115"/>
          <w:sz w:val="24"/>
          <w:szCs w:val="24"/>
        </w:rPr>
        <w:t xml:space="preserve"> </w:t>
      </w:r>
      <w:r w:rsidRPr="00AC3D3B">
        <w:rPr>
          <w:sz w:val="24"/>
          <w:szCs w:val="24"/>
        </w:rPr>
        <w:t>Федерации»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(п.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12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правил</w:t>
      </w:r>
      <w:r w:rsidRPr="00AC3D3B">
        <w:rPr>
          <w:spacing w:val="48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</w:t>
      </w:r>
      <w:r w:rsidRPr="00AC3D3B">
        <w:rPr>
          <w:spacing w:val="24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Российской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Федерации,</w:t>
      </w:r>
      <w:r w:rsidRPr="00AC3D3B">
        <w:rPr>
          <w:spacing w:val="6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утвержденных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указанным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постановлением).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соответствии</w:t>
      </w:r>
      <w:r w:rsidRPr="00AC3D3B">
        <w:rPr>
          <w:spacing w:val="22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приведенным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документом</w:t>
      </w:r>
      <w:r w:rsidRPr="00AC3D3B">
        <w:rPr>
          <w:spacing w:val="7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ЕТО </w:t>
      </w:r>
      <w:proofErr w:type="gramStart"/>
      <w:r w:rsidRPr="00AC3D3B">
        <w:rPr>
          <w:sz w:val="24"/>
          <w:szCs w:val="24"/>
        </w:rPr>
        <w:t>обязана</w:t>
      </w:r>
      <w:proofErr w:type="gramEnd"/>
      <w:r w:rsidRPr="00AC3D3B">
        <w:rPr>
          <w:sz w:val="24"/>
          <w:szCs w:val="24"/>
        </w:rPr>
        <w:t>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- заключать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исполнять</w:t>
      </w:r>
      <w:r w:rsidRPr="00AC3D3B">
        <w:rPr>
          <w:spacing w:val="17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договоры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18"/>
          <w:sz w:val="24"/>
          <w:szCs w:val="24"/>
        </w:rPr>
        <w:t xml:space="preserve"> </w:t>
      </w:r>
      <w:r w:rsidRPr="00AC3D3B">
        <w:rPr>
          <w:sz w:val="24"/>
          <w:szCs w:val="24"/>
        </w:rPr>
        <w:t>любыми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обратившимися</w:t>
      </w:r>
      <w:r w:rsidRPr="00AC3D3B">
        <w:rPr>
          <w:spacing w:val="19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20"/>
          <w:sz w:val="24"/>
          <w:szCs w:val="24"/>
        </w:rPr>
        <w:t xml:space="preserve"> </w:t>
      </w:r>
      <w:r w:rsidRPr="00AC3D3B">
        <w:rPr>
          <w:sz w:val="24"/>
          <w:szCs w:val="24"/>
        </w:rPr>
        <w:t>ней</w:t>
      </w:r>
      <w:r w:rsidRPr="00AC3D3B">
        <w:rPr>
          <w:spacing w:val="75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потребителями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энергии,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теплопотребляющие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установки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которых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находятся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5"/>
          <w:sz w:val="24"/>
          <w:szCs w:val="24"/>
        </w:rPr>
        <w:t xml:space="preserve"> </w:t>
      </w:r>
      <w:r w:rsidRPr="00AC3D3B">
        <w:rPr>
          <w:sz w:val="24"/>
          <w:szCs w:val="24"/>
        </w:rPr>
        <w:t>данной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системе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условии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соблюдения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указанными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потребителями</w:t>
      </w:r>
      <w:r w:rsidRPr="00AC3D3B">
        <w:rPr>
          <w:spacing w:val="81"/>
          <w:sz w:val="24"/>
          <w:szCs w:val="24"/>
        </w:rPr>
        <w:t xml:space="preserve"> </w:t>
      </w:r>
      <w:r w:rsidRPr="00AC3D3B">
        <w:rPr>
          <w:sz w:val="24"/>
          <w:szCs w:val="24"/>
        </w:rPr>
        <w:t>выданных</w:t>
      </w:r>
      <w:r w:rsidRPr="00AC3D3B">
        <w:rPr>
          <w:spacing w:val="16"/>
          <w:sz w:val="24"/>
          <w:szCs w:val="24"/>
        </w:rPr>
        <w:t xml:space="preserve"> </w:t>
      </w:r>
      <w:r w:rsidRPr="00AC3D3B">
        <w:rPr>
          <w:sz w:val="24"/>
          <w:szCs w:val="24"/>
        </w:rPr>
        <w:t>им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соответствии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законодательством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о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градостроительной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деятельности</w:t>
      </w:r>
      <w:r w:rsidRPr="00AC3D3B">
        <w:rPr>
          <w:spacing w:val="8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технических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условий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подключения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z w:val="24"/>
          <w:szCs w:val="24"/>
        </w:rPr>
        <w:t>к тепловым сетям;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- заключать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исполнять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договоры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поставки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(мощности)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(или)</w:t>
      </w:r>
      <w:r w:rsidRPr="00AC3D3B">
        <w:rPr>
          <w:spacing w:val="10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отношении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объема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нагрузки,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распределенной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соответствии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со схемой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теплоснабжения;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- заключать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исполнять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z w:val="24"/>
          <w:szCs w:val="24"/>
        </w:rPr>
        <w:t>договоры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оказания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услуг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по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передаче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энергии,</w:t>
      </w:r>
      <w:r w:rsidRPr="00AC3D3B">
        <w:rPr>
          <w:spacing w:val="79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теплоносителя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объеме,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необходимом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z w:val="24"/>
          <w:szCs w:val="24"/>
        </w:rPr>
        <w:t>для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обеспечения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потребителей</w:t>
      </w:r>
      <w:r w:rsidRPr="00AC3D3B">
        <w:rPr>
          <w:spacing w:val="58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 энергии.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Границы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зоны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деятельности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ЕТО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соответствии</w:t>
      </w:r>
      <w:r w:rsidRPr="00AC3D3B">
        <w:rPr>
          <w:spacing w:val="34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z w:val="24"/>
          <w:szCs w:val="24"/>
        </w:rPr>
        <w:t>п.19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Правил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организации</w:t>
      </w:r>
      <w:r w:rsidRPr="00AC3D3B">
        <w:rPr>
          <w:spacing w:val="6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</w:t>
      </w:r>
      <w:r w:rsidRPr="00AC3D3B">
        <w:rPr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могут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быть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изменены </w:t>
      </w:r>
      <w:r w:rsidRPr="00AC3D3B">
        <w:rPr>
          <w:sz w:val="24"/>
          <w:szCs w:val="24"/>
        </w:rPr>
        <w:t>в</w:t>
      </w:r>
      <w:r w:rsidRPr="00AC3D3B">
        <w:rPr>
          <w:spacing w:val="-1"/>
          <w:sz w:val="24"/>
          <w:szCs w:val="24"/>
        </w:rPr>
        <w:t xml:space="preserve"> следующих случаях: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z w:val="24"/>
          <w:szCs w:val="24"/>
        </w:rPr>
        <w:t>подключение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к</w:t>
      </w:r>
      <w:r w:rsidRPr="00AC3D3B">
        <w:rPr>
          <w:spacing w:val="53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системе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новых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теплопотребляющих</w:t>
      </w:r>
      <w:r w:rsidRPr="00AC3D3B">
        <w:rPr>
          <w:spacing w:val="60"/>
          <w:sz w:val="24"/>
          <w:szCs w:val="24"/>
        </w:rPr>
        <w:t xml:space="preserve"> </w:t>
      </w:r>
      <w:r w:rsidRPr="00AC3D3B">
        <w:rPr>
          <w:sz w:val="24"/>
          <w:szCs w:val="24"/>
        </w:rPr>
        <w:t>установок, источников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тепловой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энергии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или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тепловых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сетей,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или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их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отключение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системы теплоснабжения; технологическое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z w:val="24"/>
          <w:szCs w:val="24"/>
        </w:rPr>
        <w:t>объединение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или </w:t>
      </w:r>
      <w:r w:rsidRPr="00AC3D3B">
        <w:rPr>
          <w:spacing w:val="1"/>
          <w:sz w:val="24"/>
          <w:szCs w:val="24"/>
        </w:rPr>
        <w:t>разделение</w:t>
      </w:r>
      <w:r w:rsidRPr="00AC3D3B">
        <w:rPr>
          <w:spacing w:val="59"/>
          <w:sz w:val="24"/>
          <w:szCs w:val="24"/>
        </w:rPr>
        <w:t xml:space="preserve"> </w:t>
      </w:r>
      <w:r w:rsidRPr="00AC3D3B">
        <w:rPr>
          <w:sz w:val="24"/>
          <w:szCs w:val="24"/>
        </w:rPr>
        <w:t>систем теплоснабжения.</w:t>
      </w:r>
    </w:p>
    <w:p w:rsidR="00AC3D3B" w:rsidRPr="00AC3D3B" w:rsidRDefault="00AC3D3B" w:rsidP="00AC3D3B">
      <w:pPr>
        <w:pStyle w:val="ab"/>
        <w:ind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 xml:space="preserve">Сведения </w:t>
      </w:r>
      <w:r w:rsidRPr="00AC3D3B">
        <w:rPr>
          <w:spacing w:val="-1"/>
          <w:sz w:val="24"/>
          <w:szCs w:val="24"/>
        </w:rPr>
        <w:tab/>
      </w:r>
      <w:r w:rsidRPr="00AC3D3B">
        <w:rPr>
          <w:sz w:val="24"/>
          <w:szCs w:val="24"/>
        </w:rPr>
        <w:t>об</w:t>
      </w:r>
      <w:r w:rsidRPr="00AC3D3B">
        <w:rPr>
          <w:sz w:val="24"/>
          <w:szCs w:val="24"/>
        </w:rPr>
        <w:tab/>
        <w:t>изменении</w:t>
      </w:r>
      <w:r w:rsidRPr="00AC3D3B">
        <w:rPr>
          <w:sz w:val="24"/>
          <w:szCs w:val="24"/>
        </w:rPr>
        <w:tab/>
      </w:r>
      <w:r w:rsidRPr="00AC3D3B">
        <w:rPr>
          <w:spacing w:val="-1"/>
          <w:sz w:val="24"/>
          <w:szCs w:val="24"/>
        </w:rPr>
        <w:t>границ</w:t>
      </w:r>
      <w:r w:rsidRPr="00AC3D3B">
        <w:rPr>
          <w:spacing w:val="-1"/>
          <w:sz w:val="24"/>
          <w:szCs w:val="24"/>
        </w:rPr>
        <w:tab/>
        <w:t xml:space="preserve"> </w:t>
      </w:r>
      <w:r w:rsidRPr="00AC3D3B">
        <w:rPr>
          <w:sz w:val="24"/>
          <w:szCs w:val="24"/>
        </w:rPr>
        <w:t>зон</w:t>
      </w:r>
      <w:r w:rsidRPr="00AC3D3B">
        <w:rPr>
          <w:sz w:val="24"/>
          <w:szCs w:val="24"/>
        </w:rPr>
        <w:tab/>
      </w:r>
      <w:r w:rsidRPr="00AC3D3B">
        <w:rPr>
          <w:spacing w:val="-1"/>
          <w:sz w:val="24"/>
          <w:szCs w:val="24"/>
        </w:rPr>
        <w:t>деятельности</w:t>
      </w:r>
      <w:r w:rsidRPr="00AC3D3B">
        <w:rPr>
          <w:spacing w:val="-1"/>
          <w:sz w:val="24"/>
          <w:szCs w:val="24"/>
        </w:rPr>
        <w:tab/>
        <w:t xml:space="preserve">единой теплоснабжающей </w:t>
      </w:r>
      <w:r w:rsidRPr="00AC3D3B">
        <w:rPr>
          <w:sz w:val="24"/>
          <w:szCs w:val="24"/>
        </w:rPr>
        <w:t>организации,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а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также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сведения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о</w:t>
      </w:r>
      <w:r w:rsidRPr="00AC3D3B">
        <w:rPr>
          <w:spacing w:val="52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присвоении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другой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статуса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z w:val="24"/>
          <w:szCs w:val="24"/>
        </w:rPr>
        <w:t>единой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теплоснабжающей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организации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подлежат</w:t>
      </w:r>
      <w:r w:rsidRPr="00AC3D3B">
        <w:rPr>
          <w:spacing w:val="2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внесению</w:t>
      </w:r>
      <w:r w:rsidRPr="00AC3D3B">
        <w:rPr>
          <w:spacing w:val="29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схему</w:t>
      </w:r>
      <w:r w:rsidRPr="00AC3D3B">
        <w:rPr>
          <w:spacing w:val="21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теплоснабжения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при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ее</w:t>
      </w:r>
      <w:r w:rsidRPr="00AC3D3B">
        <w:rPr>
          <w:spacing w:val="56"/>
          <w:sz w:val="24"/>
          <w:szCs w:val="24"/>
        </w:rPr>
        <w:t xml:space="preserve"> </w:t>
      </w:r>
      <w:r w:rsidRPr="00AC3D3B">
        <w:rPr>
          <w:sz w:val="24"/>
          <w:szCs w:val="24"/>
        </w:rPr>
        <w:t>актуализации.</w:t>
      </w:r>
    </w:p>
    <w:p w:rsidR="00AC3D3B" w:rsidRPr="00AC3D3B" w:rsidRDefault="00AC3D3B" w:rsidP="00AC3D3B">
      <w:pPr>
        <w:pStyle w:val="ab"/>
        <w:ind w:right="106" w:firstLine="709"/>
        <w:jc w:val="both"/>
        <w:rPr>
          <w:sz w:val="24"/>
          <w:szCs w:val="24"/>
        </w:rPr>
      </w:pPr>
      <w:proofErr w:type="gramStart"/>
      <w:r w:rsidRPr="00AC3D3B">
        <w:rPr>
          <w:sz w:val="24"/>
          <w:szCs w:val="24"/>
        </w:rPr>
        <w:t xml:space="preserve">Согласно Постановлению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предлагается определить на роль ЕТО – </w:t>
      </w:r>
      <w:r w:rsidRPr="00AC3D3B">
        <w:rPr>
          <w:b/>
          <w:sz w:val="24"/>
          <w:szCs w:val="24"/>
        </w:rPr>
        <w:t>ООО "Кошурниковские энергосети"</w:t>
      </w:r>
      <w:r w:rsidRPr="00AC3D3B">
        <w:rPr>
          <w:b/>
          <w:spacing w:val="-1"/>
          <w:sz w:val="24"/>
          <w:szCs w:val="24"/>
        </w:rPr>
        <w:t xml:space="preserve"> </w:t>
      </w:r>
      <w:r w:rsidRPr="00AC3D3B">
        <w:rPr>
          <w:sz w:val="24"/>
          <w:szCs w:val="24"/>
        </w:rPr>
        <w:t xml:space="preserve"> для зон действия котельных, как организацию, способную в лучшей мере обеспечить надежность теплоснабжения в соответствующих системах теплоснабжения.</w:t>
      </w:r>
      <w:proofErr w:type="gramEnd"/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49" w:name="__RefHeading__84_1009750011"/>
      <w:bookmarkEnd w:id="49"/>
      <w:r w:rsidRPr="00AC3D3B">
        <w:rPr>
          <w:i/>
          <w:lang w:val="ru-RU"/>
        </w:rPr>
        <w:t>Раздел 9. Решение о распределении тепловой нагрузки между источниками тепловой энергии</w:t>
      </w:r>
    </w:p>
    <w:p w:rsidR="00AC3D3B" w:rsidRPr="00AC3D3B" w:rsidRDefault="00AC3D3B" w:rsidP="00AC3D3B">
      <w:pPr>
        <w:pStyle w:val="ab"/>
        <w:ind w:right="142"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>На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территории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с. Кочергино </w:t>
      </w:r>
      <w:r w:rsidRPr="00AC3D3B">
        <w:rPr>
          <w:spacing w:val="6"/>
          <w:sz w:val="24"/>
          <w:szCs w:val="24"/>
        </w:rPr>
        <w:t>действуют</w:t>
      </w:r>
      <w:r w:rsidRPr="00AC3D3B">
        <w:rPr>
          <w:spacing w:val="15"/>
          <w:sz w:val="24"/>
          <w:szCs w:val="24"/>
        </w:rPr>
        <w:t xml:space="preserve"> </w:t>
      </w:r>
      <w:r w:rsidRPr="00AC3D3B">
        <w:rPr>
          <w:sz w:val="24"/>
          <w:szCs w:val="24"/>
        </w:rPr>
        <w:t>2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теплоснабжения.</w:t>
      </w:r>
      <w:r w:rsidRPr="00AC3D3B">
        <w:rPr>
          <w:spacing w:val="10"/>
          <w:sz w:val="24"/>
          <w:szCs w:val="24"/>
        </w:rPr>
        <w:t xml:space="preserve"> </w:t>
      </w:r>
    </w:p>
    <w:p w:rsidR="00AC3D3B" w:rsidRPr="00AC3D3B" w:rsidRDefault="00AC3D3B" w:rsidP="00AC3D3B">
      <w:pPr>
        <w:pStyle w:val="ab"/>
        <w:spacing w:before="8"/>
        <w:ind w:right="146"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>Дефицитов</w:t>
      </w:r>
      <w:r w:rsidRPr="00AC3D3B">
        <w:rPr>
          <w:spacing w:val="40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тепловой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мощности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источниках</w:t>
      </w:r>
      <w:r w:rsidRPr="00AC3D3B">
        <w:rPr>
          <w:spacing w:val="42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тепловой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энергии,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расположенных</w:t>
      </w:r>
      <w:r w:rsidRPr="00AC3D3B">
        <w:rPr>
          <w:spacing w:val="19"/>
          <w:sz w:val="24"/>
          <w:szCs w:val="24"/>
        </w:rPr>
        <w:t xml:space="preserve"> </w:t>
      </w:r>
      <w:proofErr w:type="gramStart"/>
      <w:r w:rsidRPr="00AC3D3B">
        <w:rPr>
          <w:sz w:val="24"/>
          <w:szCs w:val="24"/>
        </w:rPr>
        <w:t>в</w:t>
      </w:r>
      <w:proofErr w:type="gramEnd"/>
      <w:r w:rsidRPr="00AC3D3B">
        <w:rPr>
          <w:sz w:val="24"/>
          <w:szCs w:val="24"/>
        </w:rPr>
        <w:t xml:space="preserve"> с. Кочергино нет.</w:t>
      </w:r>
      <w:r w:rsidRPr="00AC3D3B">
        <w:rPr>
          <w:spacing w:val="31"/>
          <w:sz w:val="24"/>
          <w:szCs w:val="24"/>
        </w:rPr>
        <w:t xml:space="preserve"> </w:t>
      </w:r>
    </w:p>
    <w:p w:rsidR="00AC3D3B" w:rsidRPr="00AC3D3B" w:rsidRDefault="00AC3D3B" w:rsidP="00AC3D3B">
      <w:pPr>
        <w:pStyle w:val="211"/>
        <w:ind w:left="0" w:firstLine="709"/>
        <w:jc w:val="both"/>
        <w:rPr>
          <w:lang w:val="ru-RU"/>
        </w:rPr>
      </w:pPr>
      <w:bookmarkStart w:id="50" w:name="__RefHeading__86_1009750011"/>
      <w:bookmarkEnd w:id="50"/>
      <w:r w:rsidRPr="00AC3D3B">
        <w:rPr>
          <w:rFonts w:eastAsia="Calibri"/>
          <w:i/>
          <w:lang w:val="ru-RU"/>
        </w:rPr>
        <w:lastRenderedPageBreak/>
        <w:t>Раздел 10. Решения по бесхозяйным тепловым сетям</w:t>
      </w:r>
    </w:p>
    <w:p w:rsidR="00AC3D3B" w:rsidRPr="00AC3D3B" w:rsidRDefault="00AC3D3B" w:rsidP="00AC3D3B">
      <w:pPr>
        <w:spacing w:before="14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C3D3B" w:rsidRPr="00AC3D3B" w:rsidRDefault="00AC3D3B" w:rsidP="00AC3D3B">
      <w:pPr>
        <w:pStyle w:val="ab"/>
        <w:ind w:right="143"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>Статья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15,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пункт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6.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Федерального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закона</w:t>
      </w:r>
      <w:r w:rsidRPr="00AC3D3B">
        <w:rPr>
          <w:spacing w:val="8"/>
          <w:sz w:val="24"/>
          <w:szCs w:val="24"/>
        </w:rPr>
        <w:t xml:space="preserve"> </w:t>
      </w:r>
      <w:r w:rsidRPr="00AC3D3B">
        <w:rPr>
          <w:sz w:val="24"/>
          <w:szCs w:val="24"/>
        </w:rPr>
        <w:t>от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27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июля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2010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года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№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190-ФЗ:</w:t>
      </w:r>
      <w:r w:rsidRPr="00AC3D3B">
        <w:rPr>
          <w:spacing w:val="7"/>
          <w:sz w:val="24"/>
          <w:szCs w:val="24"/>
        </w:rPr>
        <w:t xml:space="preserve"> </w:t>
      </w:r>
      <w:proofErr w:type="gramStart"/>
      <w:r w:rsidRPr="00AC3D3B">
        <w:rPr>
          <w:spacing w:val="-1"/>
          <w:sz w:val="24"/>
          <w:szCs w:val="24"/>
        </w:rPr>
        <w:t>«В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случае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выявления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бесхозяйных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(тепловых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сетей,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не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имеющих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эксплуатирующей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организации)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</w:t>
      </w:r>
      <w:r w:rsidRPr="00AC3D3B">
        <w:rPr>
          <w:spacing w:val="5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местного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самоуправления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поселения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или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городского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округа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до</w:t>
      </w:r>
      <w:r w:rsidRPr="00AC3D3B">
        <w:rPr>
          <w:spacing w:val="29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признания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права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собственности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указанные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бесхозяйные</w:t>
      </w:r>
      <w:r w:rsidRPr="00AC3D3B">
        <w:rPr>
          <w:spacing w:val="6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тепловые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z w:val="24"/>
          <w:szCs w:val="24"/>
        </w:rPr>
        <w:t>сети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3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течение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тридцати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дней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3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даты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их</w:t>
      </w:r>
      <w:r w:rsidRPr="00AC3D3B">
        <w:rPr>
          <w:spacing w:val="3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выявления</w:t>
      </w:r>
      <w:r w:rsidRPr="00AC3D3B">
        <w:rPr>
          <w:spacing w:val="28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обязан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определить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теплосетевую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организацию,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тепловые</w:t>
      </w:r>
      <w:r w:rsidRPr="00AC3D3B">
        <w:rPr>
          <w:spacing w:val="1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сети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которой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непосредственно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соединены</w:t>
      </w:r>
      <w:r w:rsidRPr="00AC3D3B">
        <w:rPr>
          <w:spacing w:val="12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указанными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бесхозяйными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тепловыми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сетями,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или</w:t>
      </w:r>
      <w:r w:rsidRPr="00AC3D3B">
        <w:rPr>
          <w:spacing w:val="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единую</w:t>
      </w:r>
      <w:r w:rsidRPr="00AC3D3B">
        <w:rPr>
          <w:spacing w:val="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теплоснабжающую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организацию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системе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теплоснабжения,</w:t>
      </w:r>
      <w:r w:rsidRPr="00AC3D3B">
        <w:rPr>
          <w:spacing w:val="10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которую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z w:val="24"/>
          <w:szCs w:val="24"/>
        </w:rPr>
        <w:t>входят</w:t>
      </w:r>
      <w:proofErr w:type="gramEnd"/>
      <w:r w:rsidRPr="00AC3D3B">
        <w:rPr>
          <w:sz w:val="24"/>
          <w:szCs w:val="24"/>
        </w:rPr>
        <w:t xml:space="preserve"> </w:t>
      </w:r>
      <w:r w:rsidRPr="00AC3D3B">
        <w:rPr>
          <w:spacing w:val="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указанные</w:t>
      </w:r>
      <w:r w:rsidRPr="00AC3D3B">
        <w:rPr>
          <w:spacing w:val="3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бесхозяйные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тепловые</w:t>
      </w:r>
      <w:r w:rsidRPr="00AC3D3B">
        <w:rPr>
          <w:spacing w:val="2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сети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26"/>
          <w:sz w:val="24"/>
          <w:szCs w:val="24"/>
        </w:rPr>
        <w:t xml:space="preserve"> </w:t>
      </w:r>
      <w:proofErr w:type="gramStart"/>
      <w:r w:rsidRPr="00AC3D3B">
        <w:rPr>
          <w:spacing w:val="-1"/>
          <w:sz w:val="24"/>
          <w:szCs w:val="24"/>
        </w:rPr>
        <w:t>которая</w:t>
      </w:r>
      <w:proofErr w:type="gramEnd"/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осуществляет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содержание</w:t>
      </w:r>
      <w:r w:rsidRPr="00AC3D3B">
        <w:rPr>
          <w:spacing w:val="23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2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обслуживание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указанных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бесхозяйных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сетей.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</w:t>
      </w:r>
      <w:r w:rsidRPr="00AC3D3B">
        <w:rPr>
          <w:spacing w:val="4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регулирования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обязан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включить</w:t>
      </w:r>
      <w:r w:rsidRPr="00AC3D3B">
        <w:rPr>
          <w:spacing w:val="6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затраты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содержание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z w:val="24"/>
          <w:szCs w:val="24"/>
        </w:rPr>
        <w:t>и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обслуживание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бесхозяйных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</w:t>
      </w:r>
      <w:r w:rsidRPr="00AC3D3B">
        <w:rPr>
          <w:spacing w:val="50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4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тарифы</w:t>
      </w:r>
      <w:r w:rsidRPr="00AC3D3B">
        <w:rPr>
          <w:spacing w:val="5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соответствующей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организации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следующий</w:t>
      </w:r>
      <w:r w:rsidRPr="00AC3D3B">
        <w:rPr>
          <w:spacing w:val="-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период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регулирования».</w:t>
      </w:r>
    </w:p>
    <w:p w:rsidR="00AC3D3B" w:rsidRPr="00AC3D3B" w:rsidRDefault="00AC3D3B" w:rsidP="00AC3D3B">
      <w:pPr>
        <w:pStyle w:val="ab"/>
        <w:spacing w:before="5"/>
        <w:ind w:right="145"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>Принятие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учет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бесхозяйных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сетей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(тепловых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z w:val="24"/>
          <w:szCs w:val="24"/>
        </w:rPr>
        <w:t>сетей,</w:t>
      </w:r>
      <w:r w:rsidRPr="00AC3D3B">
        <w:rPr>
          <w:spacing w:val="3"/>
          <w:sz w:val="24"/>
          <w:szCs w:val="24"/>
        </w:rPr>
        <w:t xml:space="preserve"> </w:t>
      </w:r>
      <w:r w:rsidRPr="00AC3D3B">
        <w:rPr>
          <w:sz w:val="24"/>
          <w:szCs w:val="24"/>
        </w:rPr>
        <w:t>не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имеющих</w:t>
      </w:r>
      <w:r w:rsidRPr="00AC3D3B">
        <w:rPr>
          <w:spacing w:val="2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эксплуатирующей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организации)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осуществляется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основании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постановления</w:t>
      </w:r>
      <w:r w:rsidRPr="00AC3D3B">
        <w:rPr>
          <w:spacing w:val="4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 xml:space="preserve">Правительства </w:t>
      </w:r>
      <w:r w:rsidRPr="00AC3D3B">
        <w:rPr>
          <w:sz w:val="24"/>
          <w:szCs w:val="24"/>
        </w:rPr>
        <w:t>РФ</w:t>
      </w:r>
      <w:r w:rsidRPr="00AC3D3B">
        <w:rPr>
          <w:spacing w:val="-1"/>
          <w:sz w:val="24"/>
          <w:szCs w:val="24"/>
        </w:rPr>
        <w:t xml:space="preserve"> от 17.09.2003г. </w:t>
      </w:r>
      <w:r w:rsidRPr="00AC3D3B">
        <w:rPr>
          <w:sz w:val="24"/>
          <w:szCs w:val="24"/>
        </w:rPr>
        <w:t>№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580.</w:t>
      </w:r>
    </w:p>
    <w:p w:rsidR="00AC3D3B" w:rsidRPr="00AC3D3B" w:rsidRDefault="00AC3D3B" w:rsidP="00AC3D3B">
      <w:pPr>
        <w:pStyle w:val="ab"/>
        <w:spacing w:before="4"/>
        <w:ind w:right="144" w:firstLine="709"/>
        <w:jc w:val="both"/>
        <w:rPr>
          <w:sz w:val="24"/>
          <w:szCs w:val="24"/>
        </w:rPr>
      </w:pPr>
      <w:r w:rsidRPr="00AC3D3B">
        <w:rPr>
          <w:spacing w:val="-1"/>
          <w:sz w:val="24"/>
          <w:szCs w:val="24"/>
        </w:rPr>
        <w:t>На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основании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статьи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225</w:t>
      </w:r>
      <w:r w:rsidRPr="00AC3D3B">
        <w:rPr>
          <w:spacing w:val="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Гражданского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кодекса</w:t>
      </w:r>
      <w:r w:rsidRPr="00AC3D3B">
        <w:rPr>
          <w:spacing w:val="7"/>
          <w:sz w:val="24"/>
          <w:szCs w:val="24"/>
        </w:rPr>
        <w:t xml:space="preserve"> </w:t>
      </w:r>
      <w:r w:rsidRPr="00AC3D3B">
        <w:rPr>
          <w:sz w:val="24"/>
          <w:szCs w:val="24"/>
        </w:rPr>
        <w:t>РФ</w:t>
      </w:r>
      <w:r w:rsidRPr="00AC3D3B">
        <w:rPr>
          <w:spacing w:val="5"/>
          <w:sz w:val="24"/>
          <w:szCs w:val="24"/>
        </w:rPr>
        <w:t xml:space="preserve"> </w:t>
      </w:r>
      <w:proofErr w:type="gramStart"/>
      <w:r w:rsidRPr="00AC3D3B">
        <w:rPr>
          <w:spacing w:val="-1"/>
          <w:sz w:val="24"/>
          <w:szCs w:val="24"/>
        </w:rPr>
        <w:t>по</w:t>
      </w:r>
      <w:proofErr w:type="gramEnd"/>
      <w:r w:rsidRPr="00AC3D3B">
        <w:rPr>
          <w:spacing w:val="7"/>
          <w:sz w:val="24"/>
          <w:szCs w:val="24"/>
        </w:rPr>
        <w:t xml:space="preserve"> </w:t>
      </w:r>
      <w:proofErr w:type="gramStart"/>
      <w:r w:rsidRPr="00AC3D3B">
        <w:rPr>
          <w:spacing w:val="-1"/>
          <w:sz w:val="24"/>
          <w:szCs w:val="24"/>
        </w:rPr>
        <w:t>истечении</w:t>
      </w:r>
      <w:proofErr w:type="gramEnd"/>
      <w:r w:rsidRPr="00AC3D3B">
        <w:rPr>
          <w:spacing w:val="7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года</w:t>
      </w:r>
      <w:r w:rsidRPr="00AC3D3B">
        <w:rPr>
          <w:spacing w:val="6"/>
          <w:sz w:val="24"/>
          <w:szCs w:val="24"/>
        </w:rPr>
        <w:t xml:space="preserve"> </w:t>
      </w:r>
      <w:r w:rsidRPr="00AC3D3B">
        <w:rPr>
          <w:sz w:val="24"/>
          <w:szCs w:val="24"/>
        </w:rPr>
        <w:t>со</w:t>
      </w:r>
      <w:r w:rsidRPr="00AC3D3B">
        <w:rPr>
          <w:spacing w:val="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дня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постановки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бесхозяйной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недвижимой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вещи</w:t>
      </w:r>
      <w:r w:rsidRPr="00AC3D3B">
        <w:rPr>
          <w:spacing w:val="45"/>
          <w:sz w:val="24"/>
          <w:szCs w:val="24"/>
        </w:rPr>
        <w:t xml:space="preserve"> </w:t>
      </w:r>
      <w:r w:rsidRPr="00AC3D3B">
        <w:rPr>
          <w:sz w:val="24"/>
          <w:szCs w:val="24"/>
        </w:rPr>
        <w:t>на</w:t>
      </w:r>
      <w:r w:rsidRPr="00AC3D3B">
        <w:rPr>
          <w:spacing w:val="4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учет</w:t>
      </w:r>
      <w:r w:rsidRPr="00AC3D3B">
        <w:rPr>
          <w:spacing w:val="5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орган,</w:t>
      </w:r>
      <w:r w:rsidRPr="00AC3D3B">
        <w:rPr>
          <w:spacing w:val="46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уполномоченный</w:t>
      </w:r>
      <w:r w:rsidRPr="00AC3D3B">
        <w:rPr>
          <w:spacing w:val="41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управлять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муниципальным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имуществом,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может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обратиться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в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суд</w:t>
      </w:r>
      <w:r w:rsidRPr="00AC3D3B">
        <w:rPr>
          <w:spacing w:val="14"/>
          <w:sz w:val="24"/>
          <w:szCs w:val="24"/>
        </w:rPr>
        <w:t xml:space="preserve"> </w:t>
      </w:r>
      <w:r w:rsidRPr="00AC3D3B">
        <w:rPr>
          <w:sz w:val="24"/>
          <w:szCs w:val="24"/>
        </w:rPr>
        <w:t>с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требованием</w:t>
      </w:r>
      <w:r w:rsidRPr="00AC3D3B">
        <w:rPr>
          <w:spacing w:val="13"/>
          <w:sz w:val="24"/>
          <w:szCs w:val="24"/>
        </w:rPr>
        <w:t xml:space="preserve"> </w:t>
      </w:r>
      <w:r w:rsidRPr="00AC3D3B">
        <w:rPr>
          <w:sz w:val="24"/>
          <w:szCs w:val="24"/>
        </w:rPr>
        <w:t>о</w:t>
      </w:r>
      <w:r w:rsidRPr="00AC3D3B">
        <w:rPr>
          <w:spacing w:val="57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признании</w:t>
      </w:r>
      <w:r w:rsidRPr="00AC3D3B">
        <w:rPr>
          <w:spacing w:val="-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права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муниципальной</w:t>
      </w:r>
      <w:r w:rsidRPr="00AC3D3B">
        <w:rPr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собственности</w:t>
      </w:r>
      <w:r w:rsidRPr="00AC3D3B">
        <w:rPr>
          <w:sz w:val="24"/>
          <w:szCs w:val="24"/>
        </w:rPr>
        <w:t xml:space="preserve"> на </w:t>
      </w:r>
      <w:r w:rsidRPr="00AC3D3B">
        <w:rPr>
          <w:spacing w:val="-1"/>
          <w:sz w:val="24"/>
          <w:szCs w:val="24"/>
        </w:rPr>
        <w:t>эту</w:t>
      </w:r>
      <w:r w:rsidRPr="00AC3D3B">
        <w:rPr>
          <w:spacing w:val="-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вещь. По</w:t>
      </w:r>
      <w:r w:rsidRPr="00AC3D3B">
        <w:rPr>
          <w:spacing w:val="6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результатам</w:t>
      </w:r>
      <w:r w:rsidRPr="00AC3D3B">
        <w:rPr>
          <w:spacing w:val="63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инвентаризации</w:t>
      </w:r>
      <w:r w:rsidRPr="00AC3D3B">
        <w:rPr>
          <w:spacing w:val="62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бесхозных</w:t>
      </w:r>
      <w:r w:rsidRPr="00AC3D3B">
        <w:rPr>
          <w:spacing w:val="6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тепловых</w:t>
      </w:r>
      <w:r w:rsidRPr="00AC3D3B">
        <w:rPr>
          <w:spacing w:val="65"/>
          <w:sz w:val="24"/>
          <w:szCs w:val="24"/>
        </w:rPr>
        <w:t xml:space="preserve"> </w:t>
      </w:r>
      <w:r w:rsidRPr="00AC3D3B">
        <w:rPr>
          <w:spacing w:val="-2"/>
          <w:sz w:val="24"/>
          <w:szCs w:val="24"/>
        </w:rPr>
        <w:t>сетей</w:t>
      </w:r>
      <w:r w:rsidRPr="00AC3D3B">
        <w:rPr>
          <w:spacing w:val="65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на</w:t>
      </w:r>
      <w:r w:rsidRPr="00AC3D3B">
        <w:rPr>
          <w:spacing w:val="64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территории</w:t>
      </w:r>
      <w:r w:rsidRPr="00AC3D3B">
        <w:rPr>
          <w:spacing w:val="39"/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сельсовета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не</w:t>
      </w:r>
      <w:r w:rsidRPr="00AC3D3B">
        <w:rPr>
          <w:sz w:val="24"/>
          <w:szCs w:val="24"/>
        </w:rPr>
        <w:t xml:space="preserve"> </w:t>
      </w:r>
      <w:r w:rsidRPr="00AC3D3B">
        <w:rPr>
          <w:spacing w:val="-1"/>
          <w:sz w:val="24"/>
          <w:szCs w:val="24"/>
        </w:rPr>
        <w:t>выявлено.</w:t>
      </w: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C3D3B" w:rsidRPr="00AC3D3B" w:rsidRDefault="00AC3D3B" w:rsidP="00AC3D3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C3D3B" w:rsidRPr="00AC3D3B" w:rsidRDefault="00AC3D3B" w:rsidP="00AC3D3B">
      <w:pPr>
        <w:pStyle w:val="ad"/>
        <w:ind w:firstLine="709"/>
        <w:jc w:val="both"/>
        <w:rPr>
          <w:sz w:val="28"/>
          <w:szCs w:val="28"/>
        </w:rPr>
      </w:pPr>
    </w:p>
    <w:p w:rsidR="009E5AFF" w:rsidRPr="00AC3D3B" w:rsidRDefault="009E5AFF" w:rsidP="00AC3D3B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B725FF" w:rsidRPr="00AC3D3B" w:rsidRDefault="00B725FF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FF" w:rsidRPr="00AC3D3B" w:rsidRDefault="00B725FF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FF" w:rsidRPr="00AC3D3B" w:rsidRDefault="00B725FF" w:rsidP="00AC3D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25FF" w:rsidRPr="00AC3D3B" w:rsidSect="00AC3D3B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pStyle w:val="af8"/>
      <w:jc w:val="center"/>
      <w:rPr>
        <w:sz w:val="24"/>
        <w:szCs w:val="24"/>
      </w:rPr>
    </w:pPr>
    <w:fldSimple w:instr=" PAGE ">
      <w:r w:rsidR="001D163B">
        <w:rPr>
          <w:noProof/>
        </w:rPr>
        <w:t>33</w:t>
      </w:r>
    </w:fldSimple>
  </w:p>
  <w:p w:rsidR="00AC3D3B" w:rsidRDefault="00AC3D3B">
    <w:pPr>
      <w:spacing w:line="0" w:lineRule="atLeast"/>
      <w:jc w:val="center"/>
      <w:rPr>
        <w:sz w:val="24"/>
        <w:szCs w:val="2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pStyle w:val="af8"/>
      <w:jc w:val="center"/>
      <w:rPr>
        <w:sz w:val="24"/>
        <w:szCs w:val="24"/>
      </w:rPr>
    </w:pPr>
    <w:fldSimple w:instr=" PAGE ">
      <w:r>
        <w:rPr>
          <w:noProof/>
        </w:rPr>
        <w:t>14</w:t>
      </w:r>
    </w:fldSimple>
  </w:p>
  <w:p w:rsidR="00AC3D3B" w:rsidRDefault="00AC3D3B">
    <w:pPr>
      <w:spacing w:line="0" w:lineRule="atLeast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pStyle w:val="af8"/>
      <w:jc w:val="center"/>
      <w:rPr>
        <w:sz w:val="24"/>
        <w:szCs w:val="24"/>
      </w:rPr>
    </w:pPr>
    <w:fldSimple w:instr=" PAGE ">
      <w:r>
        <w:rPr>
          <w:noProof/>
        </w:rPr>
        <w:t>16</w:t>
      </w:r>
    </w:fldSimple>
  </w:p>
  <w:p w:rsidR="00AC3D3B" w:rsidRDefault="00AC3D3B">
    <w:pPr>
      <w:spacing w:line="0" w:lineRule="atLeast"/>
      <w:jc w:val="center"/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pStyle w:val="af8"/>
      <w:jc w:val="center"/>
      <w:rPr>
        <w:sz w:val="24"/>
        <w:szCs w:val="24"/>
      </w:rPr>
    </w:pPr>
    <w:fldSimple w:instr=" PAGE ">
      <w:r>
        <w:rPr>
          <w:noProof/>
        </w:rPr>
        <w:t>28</w:t>
      </w:r>
    </w:fldSimple>
  </w:p>
  <w:p w:rsidR="00AC3D3B" w:rsidRDefault="00AC3D3B">
    <w:pPr>
      <w:spacing w:line="0" w:lineRule="atLeast"/>
      <w:jc w:val="center"/>
      <w:rPr>
        <w:sz w:val="24"/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B" w:rsidRDefault="00AC3D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02"/>
      </w:pPr>
      <w:rPr>
        <w:rFonts w:ascii="Symbol" w:hAnsi="Symbol" w:cs="Symbol"/>
        <w:w w:val="98"/>
        <w:sz w:val="24"/>
        <w:szCs w:val="24"/>
      </w:r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D163B"/>
    <w:rsid w:val="001F5EAA"/>
    <w:rsid w:val="002C546D"/>
    <w:rsid w:val="002D1F6F"/>
    <w:rsid w:val="004A3CE6"/>
    <w:rsid w:val="00504871"/>
    <w:rsid w:val="00593A89"/>
    <w:rsid w:val="0061280F"/>
    <w:rsid w:val="00636BD5"/>
    <w:rsid w:val="00650BCD"/>
    <w:rsid w:val="00690096"/>
    <w:rsid w:val="00712EBA"/>
    <w:rsid w:val="007A74CF"/>
    <w:rsid w:val="007E7E31"/>
    <w:rsid w:val="007F7218"/>
    <w:rsid w:val="00807F0F"/>
    <w:rsid w:val="00877602"/>
    <w:rsid w:val="008A1F75"/>
    <w:rsid w:val="008C6DDA"/>
    <w:rsid w:val="00940664"/>
    <w:rsid w:val="00994078"/>
    <w:rsid w:val="009D3AE5"/>
    <w:rsid w:val="009D5388"/>
    <w:rsid w:val="009E5AFF"/>
    <w:rsid w:val="00A0610B"/>
    <w:rsid w:val="00A651B0"/>
    <w:rsid w:val="00A87CCC"/>
    <w:rsid w:val="00AC3D3B"/>
    <w:rsid w:val="00AD7146"/>
    <w:rsid w:val="00B5088E"/>
    <w:rsid w:val="00B725FF"/>
    <w:rsid w:val="00BF216B"/>
    <w:rsid w:val="00C439E2"/>
    <w:rsid w:val="00C50501"/>
    <w:rsid w:val="00C86C58"/>
    <w:rsid w:val="00CB6F36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AC3D3B"/>
  </w:style>
  <w:style w:type="character" w:customStyle="1" w:styleId="WW8Num1z1">
    <w:name w:val="WW8Num1z1"/>
    <w:rsid w:val="00AC3D3B"/>
  </w:style>
  <w:style w:type="character" w:customStyle="1" w:styleId="WW8Num1z2">
    <w:name w:val="WW8Num1z2"/>
    <w:rsid w:val="00AC3D3B"/>
  </w:style>
  <w:style w:type="character" w:customStyle="1" w:styleId="WW8Num1z3">
    <w:name w:val="WW8Num1z3"/>
    <w:rsid w:val="00AC3D3B"/>
  </w:style>
  <w:style w:type="character" w:customStyle="1" w:styleId="WW8Num1z4">
    <w:name w:val="WW8Num1z4"/>
    <w:rsid w:val="00AC3D3B"/>
  </w:style>
  <w:style w:type="character" w:customStyle="1" w:styleId="WW8Num1z5">
    <w:name w:val="WW8Num1z5"/>
    <w:rsid w:val="00AC3D3B"/>
  </w:style>
  <w:style w:type="character" w:customStyle="1" w:styleId="WW8Num1z6">
    <w:name w:val="WW8Num1z6"/>
    <w:rsid w:val="00AC3D3B"/>
  </w:style>
  <w:style w:type="character" w:customStyle="1" w:styleId="WW8Num1z7">
    <w:name w:val="WW8Num1z7"/>
    <w:rsid w:val="00AC3D3B"/>
  </w:style>
  <w:style w:type="character" w:customStyle="1" w:styleId="WW8Num1z8">
    <w:name w:val="WW8Num1z8"/>
    <w:rsid w:val="00AC3D3B"/>
  </w:style>
  <w:style w:type="character" w:customStyle="1" w:styleId="WW8Num2z0">
    <w:name w:val="WW8Num2z0"/>
    <w:rsid w:val="00AC3D3B"/>
  </w:style>
  <w:style w:type="character" w:customStyle="1" w:styleId="WW8Num2z1">
    <w:name w:val="WW8Num2z1"/>
    <w:rsid w:val="00AC3D3B"/>
    <w:rPr>
      <w:rFonts w:ascii="Courier New" w:hAnsi="Courier New" w:cs="Courier New"/>
      <w:i/>
      <w:spacing w:val="-1"/>
    </w:rPr>
  </w:style>
  <w:style w:type="character" w:customStyle="1" w:styleId="WW8Num2z2">
    <w:name w:val="WW8Num2z2"/>
    <w:rsid w:val="00AC3D3B"/>
    <w:rPr>
      <w:rFonts w:ascii="Wingdings 2" w:hAnsi="Wingdings 2" w:cs="Wingdings 2"/>
    </w:rPr>
  </w:style>
  <w:style w:type="character" w:customStyle="1" w:styleId="WW8Num3z0">
    <w:name w:val="WW8Num3z0"/>
    <w:rsid w:val="00AC3D3B"/>
    <w:rPr>
      <w:rFonts w:ascii="Symbol" w:hAnsi="Symbol" w:cs="Symbol"/>
      <w:color w:val="000000"/>
      <w:w w:val="98"/>
      <w:sz w:val="24"/>
      <w:szCs w:val="24"/>
    </w:rPr>
  </w:style>
  <w:style w:type="character" w:customStyle="1" w:styleId="WW8Num4z0">
    <w:name w:val="WW8Num4z0"/>
    <w:rsid w:val="00AC3D3B"/>
    <w:rPr>
      <w:rFonts w:ascii="Symbol" w:hAnsi="Symbol" w:cs="Symbol"/>
      <w:w w:val="98"/>
      <w:sz w:val="24"/>
      <w:szCs w:val="24"/>
    </w:rPr>
  </w:style>
  <w:style w:type="character" w:customStyle="1" w:styleId="41">
    <w:name w:val="Основной шрифт абзаца4"/>
    <w:rsid w:val="00AC3D3B"/>
  </w:style>
  <w:style w:type="character" w:customStyle="1" w:styleId="3">
    <w:name w:val="Основной шрифт абзаца3"/>
    <w:rsid w:val="00AC3D3B"/>
  </w:style>
  <w:style w:type="character" w:customStyle="1" w:styleId="WW8Num2z3">
    <w:name w:val="WW8Num2z3"/>
    <w:rsid w:val="00AC3D3B"/>
    <w:rPr>
      <w:rFonts w:ascii="Symbol" w:hAnsi="Symbol" w:cs="Symbol"/>
    </w:rPr>
  </w:style>
  <w:style w:type="character" w:customStyle="1" w:styleId="21">
    <w:name w:val="Основной шрифт абзаца2"/>
    <w:rsid w:val="00AC3D3B"/>
  </w:style>
  <w:style w:type="character" w:customStyle="1" w:styleId="af0">
    <w:name w:val="Верхний колонтитул Знак"/>
    <w:rsid w:val="00AC3D3B"/>
    <w:rPr>
      <w:rFonts w:eastAsia="Calibri"/>
      <w:lang w:val="en-US"/>
    </w:rPr>
  </w:style>
  <w:style w:type="character" w:customStyle="1" w:styleId="af1">
    <w:name w:val="Нижний колонтитул Знак"/>
    <w:uiPriority w:val="99"/>
    <w:rsid w:val="00AC3D3B"/>
    <w:rPr>
      <w:rFonts w:eastAsia="Calibri"/>
      <w:lang w:val="en-US"/>
    </w:rPr>
  </w:style>
  <w:style w:type="character" w:customStyle="1" w:styleId="af2">
    <w:name w:val="Основной текст_"/>
    <w:rsid w:val="00AC3D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AC3D3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4pt">
    <w:name w:val="Основной текст + 4 pt"/>
    <w:rsid w:val="00AC3D3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 w:bidi="ru-RU"/>
    </w:rPr>
  </w:style>
  <w:style w:type="character" w:customStyle="1" w:styleId="CourierNew14pt-1pt">
    <w:name w:val="Основной текст + Courier New;14 pt;Интервал -1 pt"/>
    <w:rsid w:val="00AC3D3B"/>
    <w:rPr>
      <w:rFonts w:ascii="Courier New" w:eastAsia="Courier New" w:hAnsi="Courier New" w:cs="Courier New"/>
      <w:color w:val="000000"/>
      <w:spacing w:val="-2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af3">
    <w:name w:val="Подпись к таблице_"/>
    <w:rsid w:val="00AC3D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rsid w:val="00AC3D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vertAlign w:val="baseline"/>
      <w:lang w:val="ru-RU" w:bidi="ru-RU"/>
    </w:rPr>
  </w:style>
  <w:style w:type="character" w:customStyle="1" w:styleId="15pt">
    <w:name w:val="Основной текст + 15 pt"/>
    <w:rsid w:val="00AC3D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vertAlign w:val="baseline"/>
      <w:lang w:val="ru-RU" w:bidi="ru-RU"/>
    </w:rPr>
  </w:style>
  <w:style w:type="character" w:customStyle="1" w:styleId="105pt">
    <w:name w:val="Основной текст + 10;5 pt;Полужирный"/>
    <w:rsid w:val="00AC3D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ru-RU"/>
    </w:rPr>
  </w:style>
  <w:style w:type="character" w:customStyle="1" w:styleId="blk">
    <w:name w:val="blk"/>
    <w:basedOn w:val="21"/>
    <w:rsid w:val="00AC3D3B"/>
  </w:style>
  <w:style w:type="character" w:customStyle="1" w:styleId="22">
    <w:name w:val="Основной текст 2 Знак"/>
    <w:rsid w:val="00AC3D3B"/>
    <w:rPr>
      <w:rFonts w:eastAsia="Calibri"/>
      <w:lang w:val="en-US"/>
    </w:rPr>
  </w:style>
  <w:style w:type="character" w:customStyle="1" w:styleId="13">
    <w:name w:val="Основной шрифт абзаца1"/>
    <w:rsid w:val="00AC3D3B"/>
  </w:style>
  <w:style w:type="character" w:customStyle="1" w:styleId="af4">
    <w:name w:val="Обычный в таблице Знак"/>
    <w:rsid w:val="00AC3D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rsid w:val="00AC3D3B"/>
    <w:rPr>
      <w:rFonts w:eastAsia="Calibri"/>
      <w:sz w:val="16"/>
      <w:szCs w:val="16"/>
      <w:lang w:val="en-US"/>
    </w:rPr>
  </w:style>
  <w:style w:type="character" w:customStyle="1" w:styleId="af5">
    <w:name w:val="Основной текст с отступом Знак"/>
    <w:rsid w:val="00AC3D3B"/>
    <w:rPr>
      <w:rFonts w:eastAsia="Calibri"/>
      <w:lang w:val="en-US"/>
    </w:rPr>
  </w:style>
  <w:style w:type="character" w:customStyle="1" w:styleId="14">
    <w:name w:val="Основной текст Знак1"/>
    <w:basedOn w:val="a0"/>
    <w:rsid w:val="00AC3D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caption"/>
    <w:basedOn w:val="a"/>
    <w:qFormat/>
    <w:rsid w:val="00AC3D3B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C3D3B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23">
    <w:name w:val="Название2"/>
    <w:basedOn w:val="a"/>
    <w:rsid w:val="00AC3D3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C3D3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5">
    <w:name w:val="Название1"/>
    <w:basedOn w:val="a"/>
    <w:rsid w:val="00AC3D3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C3D3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ConsNonformat">
    <w:name w:val="ConsNonformat"/>
    <w:rsid w:val="00AC3D3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rsid w:val="00AC3D3B"/>
    <w:pPr>
      <w:widowControl w:val="0"/>
      <w:suppressAutoHyphens/>
      <w:spacing w:after="0" w:line="240" w:lineRule="auto"/>
      <w:ind w:left="-30"/>
    </w:pPr>
    <w:rPr>
      <w:rFonts w:ascii="Times New Roman" w:eastAsia="Times New Roman" w:hAnsi="Times New Roman" w:cs="Times New Roman"/>
      <w:sz w:val="25"/>
      <w:szCs w:val="25"/>
      <w:lang w:val="en-US" w:eastAsia="zh-CN"/>
    </w:rPr>
  </w:style>
  <w:style w:type="paragraph" w:customStyle="1" w:styleId="TableParagraph">
    <w:name w:val="Table Paragraph"/>
    <w:basedOn w:val="a"/>
    <w:rsid w:val="00AC3D3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af7">
    <w:name w:val="header"/>
    <w:basedOn w:val="a"/>
    <w:link w:val="17"/>
    <w:rsid w:val="00AC3D3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17">
    <w:name w:val="Верхний колонтитул Знак1"/>
    <w:basedOn w:val="a0"/>
    <w:link w:val="af7"/>
    <w:rsid w:val="00AC3D3B"/>
    <w:rPr>
      <w:rFonts w:ascii="Calibri" w:eastAsia="Calibri" w:hAnsi="Calibri" w:cs="Calibri"/>
      <w:lang w:val="en-US" w:eastAsia="zh-CN"/>
    </w:rPr>
  </w:style>
  <w:style w:type="paragraph" w:styleId="af8">
    <w:name w:val="footer"/>
    <w:basedOn w:val="a"/>
    <w:link w:val="18"/>
    <w:uiPriority w:val="99"/>
    <w:rsid w:val="00AC3D3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18">
    <w:name w:val="Нижний колонтитул Знак1"/>
    <w:basedOn w:val="a0"/>
    <w:link w:val="af8"/>
    <w:uiPriority w:val="99"/>
    <w:rsid w:val="00AC3D3B"/>
    <w:rPr>
      <w:rFonts w:ascii="Calibri" w:eastAsia="Calibri" w:hAnsi="Calibri" w:cs="Calibri"/>
      <w:lang w:val="en-US" w:eastAsia="zh-CN"/>
    </w:rPr>
  </w:style>
  <w:style w:type="paragraph" w:customStyle="1" w:styleId="111">
    <w:name w:val="Оглавление 11"/>
    <w:basedOn w:val="a"/>
    <w:rsid w:val="00AC3D3B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210">
    <w:name w:val="Оглавление 21"/>
    <w:basedOn w:val="a"/>
    <w:rsid w:val="00AC3D3B"/>
    <w:pPr>
      <w:widowControl w:val="0"/>
      <w:suppressAutoHyphens/>
      <w:spacing w:after="0" w:line="240" w:lineRule="auto"/>
      <w:ind w:left="101" w:firstLine="56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20">
    <w:name w:val="Заголовок 12"/>
    <w:basedOn w:val="a"/>
    <w:rsid w:val="00AC3D3B"/>
    <w:pPr>
      <w:widowControl w:val="0"/>
      <w:suppressAutoHyphens/>
      <w:spacing w:after="0" w:line="240" w:lineRule="auto"/>
      <w:ind w:left="-30"/>
    </w:pPr>
    <w:rPr>
      <w:rFonts w:ascii="Times New Roman" w:eastAsia="Times New Roman" w:hAnsi="Times New Roman" w:cs="Times New Roman"/>
      <w:sz w:val="25"/>
      <w:szCs w:val="25"/>
      <w:lang w:val="en-US" w:eastAsia="zh-CN"/>
    </w:rPr>
  </w:style>
  <w:style w:type="paragraph" w:customStyle="1" w:styleId="211">
    <w:name w:val="Заголовок 21"/>
    <w:basedOn w:val="a"/>
    <w:rsid w:val="00AC3D3B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f9">
    <w:name w:val="toa heading"/>
    <w:basedOn w:val="1"/>
    <w:next w:val="a"/>
    <w:rsid w:val="00AC3D3B"/>
    <w:pPr>
      <w:keepLines/>
      <w:suppressAutoHyphens/>
      <w:spacing w:before="480" w:line="276" w:lineRule="auto"/>
      <w:ind w:left="0" w:right="0"/>
      <w:jc w:val="left"/>
    </w:pPr>
    <w:rPr>
      <w:rFonts w:ascii="Cambria" w:hAnsi="Cambria"/>
      <w:b/>
      <w:bCs/>
      <w:color w:val="365F91"/>
      <w:szCs w:val="28"/>
      <w:lang w:eastAsia="zh-CN"/>
    </w:rPr>
  </w:style>
  <w:style w:type="paragraph" w:styleId="32">
    <w:name w:val="toc 3"/>
    <w:basedOn w:val="a"/>
    <w:next w:val="a"/>
    <w:rsid w:val="00AC3D3B"/>
    <w:pPr>
      <w:widowControl w:val="0"/>
      <w:suppressAutoHyphens/>
      <w:spacing w:after="100"/>
    </w:pPr>
    <w:rPr>
      <w:rFonts w:ascii="Calibri" w:eastAsia="Calibri" w:hAnsi="Calibri" w:cs="Calibri"/>
      <w:lang w:val="en-US" w:eastAsia="zh-CN"/>
    </w:rPr>
  </w:style>
  <w:style w:type="paragraph" w:styleId="25">
    <w:name w:val="toc 2"/>
    <w:basedOn w:val="a"/>
    <w:next w:val="a"/>
    <w:rsid w:val="00AC3D3B"/>
    <w:pPr>
      <w:widowControl w:val="0"/>
      <w:suppressAutoHyphens/>
      <w:spacing w:after="100" w:line="240" w:lineRule="auto"/>
      <w:ind w:left="220"/>
    </w:pPr>
    <w:rPr>
      <w:rFonts w:ascii="Calibri" w:eastAsia="Calibri" w:hAnsi="Calibri" w:cs="Calibri"/>
      <w:lang w:val="en-US" w:eastAsia="zh-CN"/>
    </w:rPr>
  </w:style>
  <w:style w:type="paragraph" w:styleId="19">
    <w:name w:val="toc 1"/>
    <w:basedOn w:val="a"/>
    <w:next w:val="a"/>
    <w:rsid w:val="00AC3D3B"/>
    <w:pPr>
      <w:suppressAutoHyphens/>
      <w:spacing w:after="100"/>
      <w:ind w:left="567"/>
    </w:pPr>
    <w:rPr>
      <w:rFonts w:ascii="Calibri" w:eastAsia="Times New Roman" w:hAnsi="Calibri" w:cs="Calibri"/>
      <w:lang w:eastAsia="zh-CN"/>
    </w:rPr>
  </w:style>
  <w:style w:type="paragraph" w:styleId="42">
    <w:name w:val="toc 4"/>
    <w:basedOn w:val="a"/>
    <w:next w:val="a"/>
    <w:rsid w:val="00AC3D3B"/>
    <w:pPr>
      <w:suppressAutoHyphens/>
      <w:spacing w:after="100"/>
      <w:ind w:left="660"/>
    </w:pPr>
    <w:rPr>
      <w:rFonts w:ascii="Calibri" w:eastAsia="Times New Roman" w:hAnsi="Calibri" w:cs="Calibri"/>
      <w:lang w:eastAsia="zh-CN"/>
    </w:rPr>
  </w:style>
  <w:style w:type="paragraph" w:styleId="5">
    <w:name w:val="toc 5"/>
    <w:basedOn w:val="a"/>
    <w:next w:val="a"/>
    <w:rsid w:val="00AC3D3B"/>
    <w:pPr>
      <w:suppressAutoHyphens/>
      <w:spacing w:after="100"/>
      <w:ind w:left="880"/>
    </w:pPr>
    <w:rPr>
      <w:rFonts w:ascii="Calibri" w:eastAsia="Times New Roman" w:hAnsi="Calibri" w:cs="Calibri"/>
      <w:lang w:eastAsia="zh-CN"/>
    </w:rPr>
  </w:style>
  <w:style w:type="paragraph" w:styleId="6">
    <w:name w:val="toc 6"/>
    <w:basedOn w:val="a"/>
    <w:next w:val="a"/>
    <w:rsid w:val="00AC3D3B"/>
    <w:pPr>
      <w:suppressAutoHyphens/>
      <w:spacing w:after="100"/>
      <w:ind w:left="1100"/>
    </w:pPr>
    <w:rPr>
      <w:rFonts w:ascii="Calibri" w:eastAsia="Times New Roman" w:hAnsi="Calibri" w:cs="Calibri"/>
      <w:lang w:eastAsia="zh-CN"/>
    </w:rPr>
  </w:style>
  <w:style w:type="paragraph" w:styleId="7">
    <w:name w:val="toc 7"/>
    <w:basedOn w:val="a"/>
    <w:next w:val="a"/>
    <w:rsid w:val="00AC3D3B"/>
    <w:pPr>
      <w:suppressAutoHyphens/>
      <w:spacing w:after="100"/>
      <w:ind w:left="1320"/>
    </w:pPr>
    <w:rPr>
      <w:rFonts w:ascii="Calibri" w:eastAsia="Times New Roman" w:hAnsi="Calibri" w:cs="Calibri"/>
      <w:lang w:eastAsia="zh-CN"/>
    </w:rPr>
  </w:style>
  <w:style w:type="paragraph" w:styleId="8">
    <w:name w:val="toc 8"/>
    <w:basedOn w:val="a"/>
    <w:next w:val="a"/>
    <w:rsid w:val="00AC3D3B"/>
    <w:pPr>
      <w:suppressAutoHyphens/>
      <w:spacing w:after="100"/>
      <w:ind w:left="1540"/>
    </w:pPr>
    <w:rPr>
      <w:rFonts w:ascii="Calibri" w:eastAsia="Times New Roman" w:hAnsi="Calibri" w:cs="Calibri"/>
      <w:lang w:eastAsia="zh-CN"/>
    </w:rPr>
  </w:style>
  <w:style w:type="paragraph" w:styleId="9">
    <w:name w:val="toc 9"/>
    <w:basedOn w:val="a"/>
    <w:next w:val="a"/>
    <w:rsid w:val="00AC3D3B"/>
    <w:pPr>
      <w:suppressAutoHyphens/>
      <w:spacing w:after="100"/>
      <w:ind w:left="1760"/>
    </w:pPr>
    <w:rPr>
      <w:rFonts w:ascii="Calibri" w:eastAsia="Times New Roman" w:hAnsi="Calibri" w:cs="Calibri"/>
      <w:lang w:eastAsia="zh-CN"/>
    </w:rPr>
  </w:style>
  <w:style w:type="paragraph" w:customStyle="1" w:styleId="1a">
    <w:name w:val="Основной текст1"/>
    <w:basedOn w:val="a"/>
    <w:rsid w:val="00AC3D3B"/>
    <w:pPr>
      <w:widowControl w:val="0"/>
      <w:shd w:val="clear" w:color="auto" w:fill="FFFFFF"/>
      <w:suppressAutoHyphens/>
      <w:spacing w:after="120" w:line="0" w:lineRule="atLeast"/>
      <w:jc w:val="right"/>
    </w:pPr>
    <w:rPr>
      <w:rFonts w:ascii="Times New Roman" w:eastAsia="Times New Roman" w:hAnsi="Times New Roman" w:cs="Times New Roman"/>
      <w:lang w:eastAsia="zh-CN"/>
    </w:rPr>
  </w:style>
  <w:style w:type="paragraph" w:customStyle="1" w:styleId="afa">
    <w:name w:val="Подпись к таблице"/>
    <w:basedOn w:val="a"/>
    <w:rsid w:val="00AC3D3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AC3D3B"/>
    <w:pPr>
      <w:widowControl w:val="0"/>
      <w:suppressAutoHyphens/>
      <w:spacing w:after="120" w:line="480" w:lineRule="auto"/>
    </w:pPr>
    <w:rPr>
      <w:rFonts w:ascii="Calibri" w:eastAsia="Calibri" w:hAnsi="Calibri" w:cs="Calibri"/>
      <w:lang w:val="en-US" w:eastAsia="zh-CN"/>
    </w:rPr>
  </w:style>
  <w:style w:type="paragraph" w:customStyle="1" w:styleId="220">
    <w:name w:val="Заголовок 22"/>
    <w:basedOn w:val="a"/>
    <w:rsid w:val="00AC3D3B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130">
    <w:name w:val="Заголовок 13"/>
    <w:basedOn w:val="a"/>
    <w:rsid w:val="00AC3D3B"/>
    <w:pPr>
      <w:widowControl w:val="0"/>
      <w:suppressAutoHyphens/>
      <w:spacing w:after="0" w:line="240" w:lineRule="auto"/>
      <w:ind w:left="101" w:hanging="600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customStyle="1" w:styleId="230">
    <w:name w:val="Заголовок 23"/>
    <w:basedOn w:val="a"/>
    <w:rsid w:val="00AC3D3B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140">
    <w:name w:val="Заголовок 14"/>
    <w:basedOn w:val="a"/>
    <w:rsid w:val="00AC3D3B"/>
    <w:pPr>
      <w:widowControl w:val="0"/>
      <w:suppressAutoHyphens/>
      <w:spacing w:after="0" w:line="240" w:lineRule="auto"/>
      <w:ind w:left="101" w:hanging="600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customStyle="1" w:styleId="Default">
    <w:name w:val="Default"/>
    <w:rsid w:val="00AC3D3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43">
    <w:name w:val="Стиль4"/>
    <w:basedOn w:val="a"/>
    <w:rsid w:val="00AC3D3B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afb">
    <w:name w:val="Обычный в таблице"/>
    <w:basedOn w:val="a"/>
    <w:rsid w:val="00AC3D3B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c">
    <w:name w:val="Содержимое таблицы"/>
    <w:basedOn w:val="a"/>
    <w:rsid w:val="00AC3D3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d">
    <w:name w:val="Заголовок таблицы"/>
    <w:basedOn w:val="a"/>
    <w:rsid w:val="00AC3D3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AC3D3B"/>
    <w:pPr>
      <w:widowControl w:val="0"/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en-US" w:eastAsia="zh-CN"/>
    </w:rPr>
  </w:style>
  <w:style w:type="paragraph" w:styleId="afe">
    <w:name w:val="Body Text Indent"/>
    <w:basedOn w:val="a"/>
    <w:link w:val="1b"/>
    <w:rsid w:val="00AC3D3B"/>
    <w:pPr>
      <w:widowControl w:val="0"/>
      <w:suppressAutoHyphens/>
      <w:spacing w:after="120" w:line="240" w:lineRule="auto"/>
      <w:ind w:left="283"/>
    </w:pPr>
    <w:rPr>
      <w:rFonts w:ascii="Calibri" w:eastAsia="Calibri" w:hAnsi="Calibri" w:cs="Calibri"/>
      <w:lang w:val="en-US" w:eastAsia="zh-CN"/>
    </w:rPr>
  </w:style>
  <w:style w:type="character" w:customStyle="1" w:styleId="1b">
    <w:name w:val="Основной текст с отступом Знак1"/>
    <w:basedOn w:val="a0"/>
    <w:link w:val="afe"/>
    <w:rsid w:val="00AC3D3B"/>
    <w:rPr>
      <w:rFonts w:ascii="Calibri" w:eastAsia="Calibri" w:hAnsi="Calibri" w:cs="Calibri"/>
      <w:lang w:val="en-US" w:eastAsia="zh-CN"/>
    </w:rPr>
  </w:style>
  <w:style w:type="paragraph" w:customStyle="1" w:styleId="western">
    <w:name w:val="western"/>
    <w:basedOn w:val="a"/>
    <w:rsid w:val="00AC3D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1">
    <w:name w:val="Оглавление 12"/>
    <w:basedOn w:val="a"/>
    <w:rsid w:val="00AC3D3B"/>
    <w:pPr>
      <w:widowControl w:val="0"/>
      <w:suppressAutoHyphens/>
      <w:spacing w:before="141" w:after="0" w:line="240" w:lineRule="auto"/>
      <w:ind w:left="1110" w:hanging="71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00">
    <w:name w:val="Оглавление 10"/>
    <w:basedOn w:val="16"/>
    <w:rsid w:val="00AC3D3B"/>
    <w:pPr>
      <w:tabs>
        <w:tab w:val="right" w:leader="dot" w:pos="7091"/>
      </w:tabs>
      <w:ind w:left="2547"/>
    </w:pPr>
  </w:style>
  <w:style w:type="paragraph" w:customStyle="1" w:styleId="aff">
    <w:name w:val="Содержимое врезки"/>
    <w:basedOn w:val="ab"/>
    <w:rsid w:val="00AC3D3B"/>
    <w:pPr>
      <w:widowControl w:val="0"/>
      <w:suppressAutoHyphens/>
      <w:spacing w:after="0" w:line="350" w:lineRule="auto"/>
      <w:ind w:right="152" w:firstLine="851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8.png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7.xml"/><Relationship Id="rId42" Type="http://schemas.openxmlformats.org/officeDocument/2006/relationships/header" Target="header12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11.png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footer" Target="footer6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image" Target="media/image10.png"/><Relationship Id="rId36" Type="http://schemas.openxmlformats.org/officeDocument/2006/relationships/header" Target="header9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oter" Target="footer8.xm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7450</Words>
  <Characters>42468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2023-05-02T03:19:00Z</cp:lastPrinted>
  <dcterms:created xsi:type="dcterms:W3CDTF">2016-01-11T06:26:00Z</dcterms:created>
  <dcterms:modified xsi:type="dcterms:W3CDTF">2023-05-02T03:23:00Z</dcterms:modified>
</cp:coreProperties>
</file>